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EE2E" w14:textId="266ED570" w:rsidR="00E37400" w:rsidRPr="00E37400" w:rsidRDefault="00E37400" w:rsidP="00E37400">
      <w:pPr>
        <w:spacing w:line="276" w:lineRule="auto"/>
        <w:jc w:val="center"/>
        <w:rPr>
          <w:b/>
        </w:rPr>
      </w:pPr>
      <w:bookmarkStart w:id="0" w:name="_GoBack"/>
      <w:bookmarkEnd w:id="0"/>
      <w:r w:rsidRPr="00E37400">
        <w:rPr>
          <w:b/>
        </w:rPr>
        <w:t>Municipal Infectious Disease Outbreak Response Plan</w:t>
      </w:r>
    </w:p>
    <w:p w14:paraId="28030E9B" w14:textId="77777777" w:rsidR="0029145C" w:rsidRPr="00EB30D5" w:rsidRDefault="0029145C" w:rsidP="001216D7">
      <w:pPr>
        <w:spacing w:line="276" w:lineRule="auto"/>
        <w:rPr>
          <w:b/>
        </w:rPr>
      </w:pPr>
    </w:p>
    <w:p w14:paraId="1854188B" w14:textId="77777777" w:rsidR="0029145C" w:rsidRPr="00EB30D5" w:rsidRDefault="0029145C" w:rsidP="001216D7">
      <w:pPr>
        <w:spacing w:line="276" w:lineRule="auto"/>
        <w:rPr>
          <w:b/>
        </w:rPr>
      </w:pPr>
      <w:r w:rsidRPr="00EB30D5">
        <w:rPr>
          <w:b/>
        </w:rPr>
        <w:t>Instructions</w:t>
      </w:r>
    </w:p>
    <w:p w14:paraId="6D3E43DE" w14:textId="77777777" w:rsidR="0029145C" w:rsidRPr="00EB30D5" w:rsidRDefault="0029145C" w:rsidP="001216D7">
      <w:pPr>
        <w:spacing w:line="276" w:lineRule="auto"/>
      </w:pPr>
    </w:p>
    <w:p w14:paraId="08BE7E68" w14:textId="514225AB" w:rsidR="0029145C" w:rsidRPr="00EB30D5" w:rsidRDefault="0029145C" w:rsidP="001216D7">
      <w:pPr>
        <w:pStyle w:val="BodyText2"/>
        <w:spacing w:after="0" w:line="276" w:lineRule="auto"/>
        <w:jc w:val="both"/>
        <w:rPr>
          <w:szCs w:val="24"/>
        </w:rPr>
      </w:pPr>
      <w:r w:rsidRPr="00EB30D5">
        <w:rPr>
          <w:szCs w:val="24"/>
        </w:rPr>
        <w:t xml:space="preserve">The following sample </w:t>
      </w:r>
      <w:r w:rsidR="00E37400">
        <w:rPr>
          <w:szCs w:val="24"/>
        </w:rPr>
        <w:t>plan</w:t>
      </w:r>
      <w:r w:rsidRPr="00EB30D5">
        <w:rPr>
          <w:szCs w:val="24"/>
        </w:rPr>
        <w:t xml:space="preserve"> is provided to assist you with the preparation and implementation of </w:t>
      </w:r>
      <w:r w:rsidR="0094274C" w:rsidRPr="00EB30D5">
        <w:rPr>
          <w:szCs w:val="24"/>
        </w:rPr>
        <w:t>an</w:t>
      </w:r>
      <w:r w:rsidRPr="00EB30D5">
        <w:rPr>
          <w:szCs w:val="24"/>
        </w:rPr>
        <w:t xml:space="preserve"> effective </w:t>
      </w:r>
      <w:r w:rsidR="00E37400">
        <w:rPr>
          <w:szCs w:val="24"/>
        </w:rPr>
        <w:t>infectious disease outbreak response plan</w:t>
      </w:r>
      <w:r w:rsidRPr="00EB30D5">
        <w:rPr>
          <w:szCs w:val="24"/>
        </w:rPr>
        <w:t xml:space="preserve">.  </w:t>
      </w:r>
    </w:p>
    <w:p w14:paraId="0F041ED8" w14:textId="77777777" w:rsidR="0029145C" w:rsidRPr="00EB30D5" w:rsidRDefault="0029145C" w:rsidP="001216D7">
      <w:pPr>
        <w:pStyle w:val="BodyText2"/>
        <w:spacing w:after="0" w:line="276" w:lineRule="auto"/>
        <w:jc w:val="both"/>
        <w:rPr>
          <w:szCs w:val="24"/>
        </w:rPr>
      </w:pPr>
    </w:p>
    <w:p w14:paraId="2C200DC0" w14:textId="324A9FF3" w:rsidR="0029145C" w:rsidRPr="00890E1F" w:rsidRDefault="00E37400" w:rsidP="001216D7">
      <w:pPr>
        <w:spacing w:line="276" w:lineRule="auto"/>
        <w:jc w:val="both"/>
        <w:rPr>
          <w:szCs w:val="24"/>
        </w:rPr>
      </w:pPr>
      <w:r>
        <w:rPr>
          <w:szCs w:val="24"/>
        </w:rPr>
        <w:t xml:space="preserve">There are several areas in this sample plan that will need to be modified or customized, which will </w:t>
      </w:r>
      <w:r w:rsidR="0094274C">
        <w:rPr>
          <w:szCs w:val="24"/>
        </w:rPr>
        <w:t>be indicated</w:t>
      </w:r>
      <w:r>
        <w:rPr>
          <w:szCs w:val="24"/>
        </w:rPr>
        <w:t xml:space="preserve"> by </w:t>
      </w:r>
      <w:r w:rsidRPr="00E37400">
        <w:rPr>
          <w:color w:val="0000FF"/>
          <w:szCs w:val="24"/>
        </w:rPr>
        <w:t>BLUE TEXT</w:t>
      </w:r>
      <w:r>
        <w:rPr>
          <w:szCs w:val="24"/>
        </w:rPr>
        <w:t>. There are other areas that may not apply to your entity. We indicated guidance with highlighted text.</w:t>
      </w:r>
      <w:r w:rsidR="0029145C" w:rsidRPr="00890E1F">
        <w:rPr>
          <w:color w:val="0000FF"/>
          <w:szCs w:val="24"/>
        </w:rPr>
        <w:t xml:space="preserve"> </w:t>
      </w:r>
      <w:r w:rsidR="0094274C">
        <w:rPr>
          <w:szCs w:val="24"/>
        </w:rPr>
        <w:t xml:space="preserve">Carefully </w:t>
      </w:r>
      <w:r>
        <w:rPr>
          <w:szCs w:val="24"/>
        </w:rPr>
        <w:t>review this entire plan to ensure it fits your entity and its operations.</w:t>
      </w:r>
    </w:p>
    <w:p w14:paraId="7E6A0C63" w14:textId="77777777" w:rsidR="0029145C" w:rsidRDefault="0029145C" w:rsidP="0008158C">
      <w:pPr>
        <w:spacing w:before="100"/>
        <w:ind w:left="1275" w:right="1883"/>
        <w:jc w:val="center"/>
        <w:rPr>
          <w:rFonts w:ascii="Garamond"/>
          <w:b/>
          <w:sz w:val="56"/>
        </w:rPr>
        <w:sectPr w:rsidR="0029145C" w:rsidSect="00571AB4">
          <w:headerReference w:type="default" r:id="rId8"/>
          <w:footerReference w:type="default" r:id="rId9"/>
          <w:pgSz w:w="12240" w:h="15840"/>
          <w:pgMar w:top="1440" w:right="1440" w:bottom="1440" w:left="1440" w:header="720" w:footer="720" w:gutter="0"/>
          <w:cols w:space="720"/>
          <w:docGrid w:linePitch="360"/>
        </w:sectPr>
      </w:pPr>
    </w:p>
    <w:p w14:paraId="17434CEC" w14:textId="77777777" w:rsidR="00E37400" w:rsidRPr="00EB30D5" w:rsidRDefault="00E37400" w:rsidP="0042245C">
      <w:pPr>
        <w:jc w:val="center"/>
        <w:rPr>
          <w:b/>
          <w:color w:val="0000FF"/>
          <w:sz w:val="44"/>
          <w:szCs w:val="72"/>
        </w:rPr>
      </w:pPr>
      <w:r w:rsidRPr="00EB30D5">
        <w:rPr>
          <w:b/>
          <w:color w:val="0000FF"/>
          <w:sz w:val="44"/>
          <w:szCs w:val="72"/>
        </w:rPr>
        <w:lastRenderedPageBreak/>
        <w:t>Name of Entity</w:t>
      </w:r>
    </w:p>
    <w:p w14:paraId="1C9ACFF3" w14:textId="77777777" w:rsidR="0042245C" w:rsidRDefault="00E56773" w:rsidP="0042245C">
      <w:pPr>
        <w:spacing w:before="100"/>
        <w:jc w:val="center"/>
        <w:rPr>
          <w:b/>
          <w:sz w:val="44"/>
          <w:szCs w:val="16"/>
        </w:rPr>
      </w:pPr>
      <w:r w:rsidRPr="00E37400">
        <w:rPr>
          <w:b/>
          <w:sz w:val="44"/>
          <w:szCs w:val="16"/>
        </w:rPr>
        <w:t>Municipal Infectious Disease</w:t>
      </w:r>
      <w:r w:rsidR="00180E6A" w:rsidRPr="00E37400">
        <w:rPr>
          <w:b/>
          <w:sz w:val="44"/>
          <w:szCs w:val="16"/>
        </w:rPr>
        <w:t xml:space="preserve"> </w:t>
      </w:r>
    </w:p>
    <w:p w14:paraId="63064434" w14:textId="76E0794F" w:rsidR="0008158C" w:rsidRPr="00E37400" w:rsidRDefault="00332733" w:rsidP="0042245C">
      <w:pPr>
        <w:spacing w:before="100"/>
        <w:jc w:val="center"/>
        <w:rPr>
          <w:b/>
          <w:sz w:val="44"/>
          <w:szCs w:val="16"/>
        </w:rPr>
      </w:pPr>
      <w:r w:rsidRPr="00E37400">
        <w:rPr>
          <w:b/>
          <w:sz w:val="44"/>
          <w:szCs w:val="16"/>
        </w:rPr>
        <w:t xml:space="preserve">Outbreak </w:t>
      </w:r>
      <w:r w:rsidR="00E56773" w:rsidRPr="00E37400">
        <w:rPr>
          <w:b/>
          <w:sz w:val="44"/>
          <w:szCs w:val="16"/>
        </w:rPr>
        <w:t>Response</w:t>
      </w:r>
      <w:r w:rsidR="0008158C" w:rsidRPr="00E37400">
        <w:rPr>
          <w:b/>
          <w:sz w:val="44"/>
          <w:szCs w:val="16"/>
        </w:rPr>
        <w:t xml:space="preserve"> </w:t>
      </w:r>
      <w:r w:rsidR="00E56773" w:rsidRPr="00E37400">
        <w:rPr>
          <w:b/>
          <w:sz w:val="44"/>
          <w:szCs w:val="16"/>
        </w:rPr>
        <w:t xml:space="preserve">Plan </w:t>
      </w:r>
    </w:p>
    <w:p w14:paraId="28D0797E" w14:textId="3709C5C1" w:rsidR="0008158C" w:rsidRPr="00E37400" w:rsidRDefault="009855D9" w:rsidP="0042245C">
      <w:pPr>
        <w:jc w:val="center"/>
        <w:rPr>
          <w:b/>
          <w:color w:val="0000FF"/>
          <w:sz w:val="44"/>
          <w:szCs w:val="72"/>
        </w:rPr>
      </w:pPr>
      <w:r w:rsidRPr="00E37400">
        <w:rPr>
          <w:b/>
          <w:color w:val="0000FF"/>
          <w:sz w:val="44"/>
          <w:szCs w:val="72"/>
        </w:rPr>
        <w:t>Date</w:t>
      </w:r>
    </w:p>
    <w:p w14:paraId="60D1A705" w14:textId="77777777" w:rsidR="0008158C" w:rsidRDefault="0008158C" w:rsidP="0008158C">
      <w:pPr>
        <w:pStyle w:val="BodyText"/>
        <w:spacing w:before="3"/>
        <w:rPr>
          <w:rFonts w:ascii="Garamond"/>
          <w:b/>
          <w:sz w:val="25"/>
        </w:rPr>
      </w:pPr>
    </w:p>
    <w:p w14:paraId="66015942" w14:textId="77777777" w:rsidR="0008158C" w:rsidRDefault="0008158C" w:rsidP="00571AB4">
      <w:pPr>
        <w:pStyle w:val="Title"/>
        <w:rPr>
          <w:rFonts w:ascii="Arial" w:hAnsi="Arial" w:cs="Arial"/>
          <w:sz w:val="28"/>
        </w:rPr>
        <w:sectPr w:rsidR="0008158C" w:rsidSect="00E37400">
          <w:pgSz w:w="12240" w:h="15840" w:code="1"/>
          <w:pgMar w:top="1440" w:right="1440" w:bottom="1440" w:left="1440" w:header="720" w:footer="720" w:gutter="0"/>
          <w:cols w:space="720"/>
          <w:vAlign w:val="center"/>
          <w:docGrid w:linePitch="360"/>
        </w:sectPr>
      </w:pPr>
    </w:p>
    <w:p w14:paraId="5CCA2F23" w14:textId="77777777" w:rsidR="0008158C" w:rsidRPr="0008158C" w:rsidRDefault="0008158C" w:rsidP="00E37400">
      <w:pPr>
        <w:pStyle w:val="BodyText"/>
        <w:jc w:val="center"/>
        <w:rPr>
          <w:b/>
        </w:rPr>
      </w:pPr>
      <w:r w:rsidRPr="0008158C">
        <w:rPr>
          <w:b/>
        </w:rPr>
        <w:lastRenderedPageBreak/>
        <w:t>Table of Contents</w:t>
      </w:r>
    </w:p>
    <w:p w14:paraId="537F3CB6" w14:textId="77777777" w:rsidR="0008158C" w:rsidRDefault="0008158C" w:rsidP="0008158C"/>
    <w:p w14:paraId="774DCE6D" w14:textId="3E014CE6" w:rsidR="00221CD7" w:rsidRDefault="00324371">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37317736" w:history="1">
        <w:r w:rsidR="00221CD7" w:rsidRPr="00B36679">
          <w:rPr>
            <w:rStyle w:val="Hyperlink"/>
            <w:noProof/>
          </w:rPr>
          <w:t>INFECTIOUS DISEASE OUTBREAK RESPONSE PLAN</w:t>
        </w:r>
        <w:r w:rsidR="00221CD7">
          <w:rPr>
            <w:noProof/>
            <w:webHidden/>
          </w:rPr>
          <w:tab/>
        </w:r>
        <w:r w:rsidR="00221CD7">
          <w:rPr>
            <w:noProof/>
            <w:webHidden/>
          </w:rPr>
          <w:fldChar w:fldCharType="begin"/>
        </w:r>
        <w:r w:rsidR="00221CD7">
          <w:rPr>
            <w:noProof/>
            <w:webHidden/>
          </w:rPr>
          <w:instrText xml:space="preserve"> PAGEREF _Toc37317736 \h </w:instrText>
        </w:r>
        <w:r w:rsidR="00221CD7">
          <w:rPr>
            <w:noProof/>
            <w:webHidden/>
          </w:rPr>
        </w:r>
        <w:r w:rsidR="00221CD7">
          <w:rPr>
            <w:noProof/>
            <w:webHidden/>
          </w:rPr>
          <w:fldChar w:fldCharType="separate"/>
        </w:r>
        <w:r w:rsidR="00221CD7">
          <w:rPr>
            <w:noProof/>
            <w:webHidden/>
          </w:rPr>
          <w:t>1</w:t>
        </w:r>
        <w:r w:rsidR="00221CD7">
          <w:rPr>
            <w:noProof/>
            <w:webHidden/>
          </w:rPr>
          <w:fldChar w:fldCharType="end"/>
        </w:r>
      </w:hyperlink>
    </w:p>
    <w:p w14:paraId="7EF52A39" w14:textId="308A4BFE" w:rsidR="00221CD7" w:rsidRDefault="00221CD7">
      <w:pPr>
        <w:pStyle w:val="TOC1"/>
        <w:tabs>
          <w:tab w:val="right" w:leader="dot" w:pos="9350"/>
        </w:tabs>
        <w:rPr>
          <w:rFonts w:asciiTheme="minorHAnsi" w:eastAsiaTheme="minorEastAsia" w:hAnsiTheme="minorHAnsi" w:cstheme="minorBidi"/>
          <w:noProof/>
          <w:lang w:bidi="ar-SA"/>
        </w:rPr>
      </w:pPr>
      <w:hyperlink w:anchor="_Toc37317737" w:history="1">
        <w:r w:rsidRPr="00B36679">
          <w:rPr>
            <w:rStyle w:val="Hyperlink"/>
            <w:noProof/>
          </w:rPr>
          <w:t>RESPONSIBILITIES</w:t>
        </w:r>
        <w:r>
          <w:rPr>
            <w:noProof/>
            <w:webHidden/>
          </w:rPr>
          <w:tab/>
        </w:r>
        <w:r>
          <w:rPr>
            <w:noProof/>
            <w:webHidden/>
          </w:rPr>
          <w:fldChar w:fldCharType="begin"/>
        </w:r>
        <w:r>
          <w:rPr>
            <w:noProof/>
            <w:webHidden/>
          </w:rPr>
          <w:instrText xml:space="preserve"> PAGEREF _Toc37317737 \h </w:instrText>
        </w:r>
        <w:r>
          <w:rPr>
            <w:noProof/>
            <w:webHidden/>
          </w:rPr>
        </w:r>
        <w:r>
          <w:rPr>
            <w:noProof/>
            <w:webHidden/>
          </w:rPr>
          <w:fldChar w:fldCharType="separate"/>
        </w:r>
        <w:r>
          <w:rPr>
            <w:noProof/>
            <w:webHidden/>
          </w:rPr>
          <w:t>1</w:t>
        </w:r>
        <w:r>
          <w:rPr>
            <w:noProof/>
            <w:webHidden/>
          </w:rPr>
          <w:fldChar w:fldCharType="end"/>
        </w:r>
      </w:hyperlink>
    </w:p>
    <w:p w14:paraId="1E61CC03" w14:textId="19D9653E" w:rsidR="00221CD7" w:rsidRDefault="00221CD7">
      <w:pPr>
        <w:pStyle w:val="TOC2"/>
        <w:tabs>
          <w:tab w:val="right" w:leader="dot" w:pos="9350"/>
        </w:tabs>
        <w:rPr>
          <w:rFonts w:asciiTheme="minorHAnsi" w:eastAsiaTheme="minorEastAsia" w:hAnsiTheme="minorHAnsi" w:cstheme="minorBidi"/>
          <w:noProof/>
          <w:sz w:val="22"/>
          <w:lang w:bidi="ar-SA"/>
        </w:rPr>
      </w:pPr>
      <w:hyperlink w:anchor="_Toc37317738" w:history="1">
        <w:r w:rsidRPr="00B36679">
          <w:rPr>
            <w:rStyle w:val="Hyperlink"/>
            <w:noProof/>
          </w:rPr>
          <w:t>INSERT TITLE</w:t>
        </w:r>
        <w:r>
          <w:rPr>
            <w:noProof/>
            <w:webHidden/>
          </w:rPr>
          <w:tab/>
        </w:r>
        <w:r>
          <w:rPr>
            <w:noProof/>
            <w:webHidden/>
          </w:rPr>
          <w:fldChar w:fldCharType="begin"/>
        </w:r>
        <w:r>
          <w:rPr>
            <w:noProof/>
            <w:webHidden/>
          </w:rPr>
          <w:instrText xml:space="preserve"> PAGEREF _Toc37317738 \h </w:instrText>
        </w:r>
        <w:r>
          <w:rPr>
            <w:noProof/>
            <w:webHidden/>
          </w:rPr>
        </w:r>
        <w:r>
          <w:rPr>
            <w:noProof/>
            <w:webHidden/>
          </w:rPr>
          <w:fldChar w:fldCharType="separate"/>
        </w:r>
        <w:r>
          <w:rPr>
            <w:noProof/>
            <w:webHidden/>
          </w:rPr>
          <w:t>1</w:t>
        </w:r>
        <w:r>
          <w:rPr>
            <w:noProof/>
            <w:webHidden/>
          </w:rPr>
          <w:fldChar w:fldCharType="end"/>
        </w:r>
      </w:hyperlink>
    </w:p>
    <w:p w14:paraId="28DC59F2" w14:textId="55419B60" w:rsidR="00221CD7" w:rsidRDefault="00221CD7">
      <w:pPr>
        <w:pStyle w:val="TOC2"/>
        <w:tabs>
          <w:tab w:val="right" w:leader="dot" w:pos="9350"/>
        </w:tabs>
        <w:rPr>
          <w:rFonts w:asciiTheme="minorHAnsi" w:eastAsiaTheme="minorEastAsia" w:hAnsiTheme="minorHAnsi" w:cstheme="minorBidi"/>
          <w:noProof/>
          <w:sz w:val="22"/>
          <w:lang w:bidi="ar-SA"/>
        </w:rPr>
      </w:pPr>
      <w:hyperlink w:anchor="_Toc37317739" w:history="1">
        <w:r w:rsidRPr="00B36679">
          <w:rPr>
            <w:rStyle w:val="Hyperlink"/>
            <w:noProof/>
          </w:rPr>
          <w:t>Staff</w:t>
        </w:r>
        <w:r>
          <w:rPr>
            <w:noProof/>
            <w:webHidden/>
          </w:rPr>
          <w:tab/>
        </w:r>
        <w:r>
          <w:rPr>
            <w:noProof/>
            <w:webHidden/>
          </w:rPr>
          <w:fldChar w:fldCharType="begin"/>
        </w:r>
        <w:r>
          <w:rPr>
            <w:noProof/>
            <w:webHidden/>
          </w:rPr>
          <w:instrText xml:space="preserve"> PAGEREF _Toc37317739 \h </w:instrText>
        </w:r>
        <w:r>
          <w:rPr>
            <w:noProof/>
            <w:webHidden/>
          </w:rPr>
        </w:r>
        <w:r>
          <w:rPr>
            <w:noProof/>
            <w:webHidden/>
          </w:rPr>
          <w:fldChar w:fldCharType="separate"/>
        </w:r>
        <w:r>
          <w:rPr>
            <w:noProof/>
            <w:webHidden/>
          </w:rPr>
          <w:t>2</w:t>
        </w:r>
        <w:r>
          <w:rPr>
            <w:noProof/>
            <w:webHidden/>
          </w:rPr>
          <w:fldChar w:fldCharType="end"/>
        </w:r>
      </w:hyperlink>
    </w:p>
    <w:p w14:paraId="28735E00" w14:textId="183C4623" w:rsidR="00221CD7" w:rsidRDefault="00221CD7">
      <w:pPr>
        <w:pStyle w:val="TOC1"/>
        <w:tabs>
          <w:tab w:val="right" w:leader="dot" w:pos="9350"/>
        </w:tabs>
        <w:rPr>
          <w:rFonts w:asciiTheme="minorHAnsi" w:eastAsiaTheme="minorEastAsia" w:hAnsiTheme="minorHAnsi" w:cstheme="minorBidi"/>
          <w:noProof/>
          <w:lang w:bidi="ar-SA"/>
        </w:rPr>
      </w:pPr>
      <w:hyperlink w:anchor="_Toc37317740" w:history="1">
        <w:r w:rsidRPr="00B36679">
          <w:rPr>
            <w:rStyle w:val="Hyperlink"/>
            <w:noProof/>
          </w:rPr>
          <w:t>STRATEGIES TO LIMIT TRANSMISSION OF INFECTIOUS DISEASE OUTBREAK</w:t>
        </w:r>
        <w:r>
          <w:rPr>
            <w:noProof/>
            <w:webHidden/>
          </w:rPr>
          <w:tab/>
        </w:r>
        <w:r>
          <w:rPr>
            <w:noProof/>
            <w:webHidden/>
          </w:rPr>
          <w:fldChar w:fldCharType="begin"/>
        </w:r>
        <w:r>
          <w:rPr>
            <w:noProof/>
            <w:webHidden/>
          </w:rPr>
          <w:instrText xml:space="preserve"> PAGEREF _Toc37317740 \h </w:instrText>
        </w:r>
        <w:r>
          <w:rPr>
            <w:noProof/>
            <w:webHidden/>
          </w:rPr>
        </w:r>
        <w:r>
          <w:rPr>
            <w:noProof/>
            <w:webHidden/>
          </w:rPr>
          <w:fldChar w:fldCharType="separate"/>
        </w:r>
        <w:r>
          <w:rPr>
            <w:noProof/>
            <w:webHidden/>
          </w:rPr>
          <w:t>4</w:t>
        </w:r>
        <w:r>
          <w:rPr>
            <w:noProof/>
            <w:webHidden/>
          </w:rPr>
          <w:fldChar w:fldCharType="end"/>
        </w:r>
      </w:hyperlink>
    </w:p>
    <w:p w14:paraId="6CE9EB9B" w14:textId="6E1D1907" w:rsidR="00221CD7" w:rsidRDefault="00221CD7">
      <w:pPr>
        <w:pStyle w:val="TOC2"/>
        <w:tabs>
          <w:tab w:val="right" w:leader="dot" w:pos="9350"/>
        </w:tabs>
        <w:rPr>
          <w:rFonts w:asciiTheme="minorHAnsi" w:eastAsiaTheme="minorEastAsia" w:hAnsiTheme="minorHAnsi" w:cstheme="minorBidi"/>
          <w:noProof/>
          <w:sz w:val="22"/>
          <w:lang w:bidi="ar-SA"/>
        </w:rPr>
      </w:pPr>
      <w:hyperlink w:anchor="_Toc37317741" w:history="1">
        <w:r w:rsidRPr="00B36679">
          <w:rPr>
            <w:rStyle w:val="Hyperlink"/>
            <w:noProof/>
          </w:rPr>
          <w:t>Routes of Exposure</w:t>
        </w:r>
        <w:r>
          <w:rPr>
            <w:noProof/>
            <w:webHidden/>
          </w:rPr>
          <w:tab/>
        </w:r>
        <w:r>
          <w:rPr>
            <w:noProof/>
            <w:webHidden/>
          </w:rPr>
          <w:fldChar w:fldCharType="begin"/>
        </w:r>
        <w:r>
          <w:rPr>
            <w:noProof/>
            <w:webHidden/>
          </w:rPr>
          <w:instrText xml:space="preserve"> PAGEREF _Toc37317741 \h </w:instrText>
        </w:r>
        <w:r>
          <w:rPr>
            <w:noProof/>
            <w:webHidden/>
          </w:rPr>
        </w:r>
        <w:r>
          <w:rPr>
            <w:noProof/>
            <w:webHidden/>
          </w:rPr>
          <w:fldChar w:fldCharType="separate"/>
        </w:r>
        <w:r>
          <w:rPr>
            <w:noProof/>
            <w:webHidden/>
          </w:rPr>
          <w:t>5</w:t>
        </w:r>
        <w:r>
          <w:rPr>
            <w:noProof/>
            <w:webHidden/>
          </w:rPr>
          <w:fldChar w:fldCharType="end"/>
        </w:r>
      </w:hyperlink>
    </w:p>
    <w:p w14:paraId="65008FB1" w14:textId="1B409F95" w:rsidR="00221CD7" w:rsidRDefault="00221CD7">
      <w:pPr>
        <w:pStyle w:val="TOC2"/>
        <w:tabs>
          <w:tab w:val="right" w:leader="dot" w:pos="9350"/>
        </w:tabs>
        <w:rPr>
          <w:rFonts w:asciiTheme="minorHAnsi" w:eastAsiaTheme="minorEastAsia" w:hAnsiTheme="minorHAnsi" w:cstheme="minorBidi"/>
          <w:noProof/>
          <w:sz w:val="22"/>
          <w:lang w:bidi="ar-SA"/>
        </w:rPr>
      </w:pPr>
      <w:hyperlink w:anchor="_Toc37317742" w:history="1">
        <w:r w:rsidRPr="00B36679">
          <w:rPr>
            <w:rStyle w:val="Hyperlink"/>
            <w:noProof/>
          </w:rPr>
          <w:t>Pandemic Declaration</w:t>
        </w:r>
        <w:r>
          <w:rPr>
            <w:noProof/>
            <w:webHidden/>
          </w:rPr>
          <w:tab/>
        </w:r>
        <w:r>
          <w:rPr>
            <w:noProof/>
            <w:webHidden/>
          </w:rPr>
          <w:fldChar w:fldCharType="begin"/>
        </w:r>
        <w:r>
          <w:rPr>
            <w:noProof/>
            <w:webHidden/>
          </w:rPr>
          <w:instrText xml:space="preserve"> PAGEREF _Toc37317742 \h </w:instrText>
        </w:r>
        <w:r>
          <w:rPr>
            <w:noProof/>
            <w:webHidden/>
          </w:rPr>
        </w:r>
        <w:r>
          <w:rPr>
            <w:noProof/>
            <w:webHidden/>
          </w:rPr>
          <w:fldChar w:fldCharType="separate"/>
        </w:r>
        <w:r>
          <w:rPr>
            <w:noProof/>
            <w:webHidden/>
          </w:rPr>
          <w:t>5</w:t>
        </w:r>
        <w:r>
          <w:rPr>
            <w:noProof/>
            <w:webHidden/>
          </w:rPr>
          <w:fldChar w:fldCharType="end"/>
        </w:r>
      </w:hyperlink>
    </w:p>
    <w:p w14:paraId="61957934" w14:textId="3EB2F512" w:rsidR="00221CD7" w:rsidRDefault="00221CD7">
      <w:pPr>
        <w:pStyle w:val="TOC1"/>
        <w:tabs>
          <w:tab w:val="right" w:leader="dot" w:pos="9350"/>
        </w:tabs>
        <w:rPr>
          <w:rFonts w:asciiTheme="minorHAnsi" w:eastAsiaTheme="minorEastAsia" w:hAnsiTheme="minorHAnsi" w:cstheme="minorBidi"/>
          <w:noProof/>
          <w:lang w:bidi="ar-SA"/>
        </w:rPr>
      </w:pPr>
      <w:hyperlink w:anchor="_Toc37317743" w:history="1">
        <w:r w:rsidRPr="00B36679">
          <w:rPr>
            <w:rStyle w:val="Hyperlink"/>
            <w:noProof/>
          </w:rPr>
          <w:t>ADDITIONAL MEASURES UNDER CONDITIONS OF INCREASED SEVERITY</w:t>
        </w:r>
        <w:r>
          <w:rPr>
            <w:noProof/>
            <w:webHidden/>
          </w:rPr>
          <w:tab/>
        </w:r>
        <w:r>
          <w:rPr>
            <w:noProof/>
            <w:webHidden/>
          </w:rPr>
          <w:fldChar w:fldCharType="begin"/>
        </w:r>
        <w:r>
          <w:rPr>
            <w:noProof/>
            <w:webHidden/>
          </w:rPr>
          <w:instrText xml:space="preserve"> PAGEREF _Toc37317743 \h </w:instrText>
        </w:r>
        <w:r>
          <w:rPr>
            <w:noProof/>
            <w:webHidden/>
          </w:rPr>
        </w:r>
        <w:r>
          <w:rPr>
            <w:noProof/>
            <w:webHidden/>
          </w:rPr>
          <w:fldChar w:fldCharType="separate"/>
        </w:r>
        <w:r>
          <w:rPr>
            <w:noProof/>
            <w:webHidden/>
          </w:rPr>
          <w:t>9</w:t>
        </w:r>
        <w:r>
          <w:rPr>
            <w:noProof/>
            <w:webHidden/>
          </w:rPr>
          <w:fldChar w:fldCharType="end"/>
        </w:r>
      </w:hyperlink>
    </w:p>
    <w:p w14:paraId="3E579C0E" w14:textId="52687C68" w:rsidR="00221CD7" w:rsidRDefault="00221CD7">
      <w:pPr>
        <w:pStyle w:val="TOC2"/>
        <w:tabs>
          <w:tab w:val="right" w:leader="dot" w:pos="9350"/>
        </w:tabs>
        <w:rPr>
          <w:rFonts w:asciiTheme="minorHAnsi" w:eastAsiaTheme="minorEastAsia" w:hAnsiTheme="minorHAnsi" w:cstheme="minorBidi"/>
          <w:noProof/>
          <w:sz w:val="22"/>
          <w:lang w:bidi="ar-SA"/>
        </w:rPr>
      </w:pPr>
      <w:hyperlink w:anchor="_Toc37317744" w:history="1">
        <w:r w:rsidRPr="00B36679">
          <w:rPr>
            <w:rStyle w:val="Hyperlink"/>
            <w:noProof/>
          </w:rPr>
          <w:t>Implement Workplace Controls</w:t>
        </w:r>
        <w:r>
          <w:rPr>
            <w:noProof/>
            <w:webHidden/>
          </w:rPr>
          <w:tab/>
        </w:r>
        <w:r>
          <w:rPr>
            <w:noProof/>
            <w:webHidden/>
          </w:rPr>
          <w:fldChar w:fldCharType="begin"/>
        </w:r>
        <w:r>
          <w:rPr>
            <w:noProof/>
            <w:webHidden/>
          </w:rPr>
          <w:instrText xml:space="preserve"> PAGEREF _Toc37317744 \h </w:instrText>
        </w:r>
        <w:r>
          <w:rPr>
            <w:noProof/>
            <w:webHidden/>
          </w:rPr>
        </w:r>
        <w:r>
          <w:rPr>
            <w:noProof/>
            <w:webHidden/>
          </w:rPr>
          <w:fldChar w:fldCharType="separate"/>
        </w:r>
        <w:r>
          <w:rPr>
            <w:noProof/>
            <w:webHidden/>
          </w:rPr>
          <w:t>9</w:t>
        </w:r>
        <w:r>
          <w:rPr>
            <w:noProof/>
            <w:webHidden/>
          </w:rPr>
          <w:fldChar w:fldCharType="end"/>
        </w:r>
      </w:hyperlink>
    </w:p>
    <w:p w14:paraId="420A8899" w14:textId="4430F731"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45" w:history="1">
        <w:r w:rsidRPr="00B36679">
          <w:rPr>
            <w:rStyle w:val="Hyperlink"/>
            <w:noProof/>
            <w:w w:val="90"/>
          </w:rPr>
          <w:t>Engineering</w:t>
        </w:r>
        <w:r w:rsidRPr="00B36679">
          <w:rPr>
            <w:rStyle w:val="Hyperlink"/>
            <w:noProof/>
            <w:spacing w:val="60"/>
            <w:w w:val="90"/>
          </w:rPr>
          <w:t xml:space="preserve"> </w:t>
        </w:r>
        <w:r w:rsidRPr="00B36679">
          <w:rPr>
            <w:rStyle w:val="Hyperlink"/>
            <w:noProof/>
            <w:w w:val="90"/>
          </w:rPr>
          <w:t>Controls</w:t>
        </w:r>
        <w:r>
          <w:rPr>
            <w:noProof/>
            <w:webHidden/>
          </w:rPr>
          <w:tab/>
        </w:r>
        <w:r>
          <w:rPr>
            <w:noProof/>
            <w:webHidden/>
          </w:rPr>
          <w:fldChar w:fldCharType="begin"/>
        </w:r>
        <w:r>
          <w:rPr>
            <w:noProof/>
            <w:webHidden/>
          </w:rPr>
          <w:instrText xml:space="preserve"> PAGEREF _Toc37317745 \h </w:instrText>
        </w:r>
        <w:r>
          <w:rPr>
            <w:noProof/>
            <w:webHidden/>
          </w:rPr>
        </w:r>
        <w:r>
          <w:rPr>
            <w:noProof/>
            <w:webHidden/>
          </w:rPr>
          <w:fldChar w:fldCharType="separate"/>
        </w:r>
        <w:r>
          <w:rPr>
            <w:noProof/>
            <w:webHidden/>
          </w:rPr>
          <w:t>10</w:t>
        </w:r>
        <w:r>
          <w:rPr>
            <w:noProof/>
            <w:webHidden/>
          </w:rPr>
          <w:fldChar w:fldCharType="end"/>
        </w:r>
      </w:hyperlink>
    </w:p>
    <w:p w14:paraId="2927224F" w14:textId="4B11D140"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46" w:history="1">
        <w:r w:rsidRPr="00B36679">
          <w:rPr>
            <w:rStyle w:val="Hyperlink"/>
            <w:noProof/>
            <w:w w:val="90"/>
          </w:rPr>
          <w:t>Administrative</w:t>
        </w:r>
        <w:r w:rsidRPr="00B36679">
          <w:rPr>
            <w:rStyle w:val="Hyperlink"/>
            <w:noProof/>
            <w:spacing w:val="51"/>
            <w:w w:val="90"/>
          </w:rPr>
          <w:t xml:space="preserve"> </w:t>
        </w:r>
        <w:r w:rsidRPr="00B36679">
          <w:rPr>
            <w:rStyle w:val="Hyperlink"/>
            <w:noProof/>
            <w:w w:val="90"/>
          </w:rPr>
          <w:t>Controls</w:t>
        </w:r>
        <w:r>
          <w:rPr>
            <w:noProof/>
            <w:webHidden/>
          </w:rPr>
          <w:tab/>
        </w:r>
        <w:r>
          <w:rPr>
            <w:noProof/>
            <w:webHidden/>
          </w:rPr>
          <w:fldChar w:fldCharType="begin"/>
        </w:r>
        <w:r>
          <w:rPr>
            <w:noProof/>
            <w:webHidden/>
          </w:rPr>
          <w:instrText xml:space="preserve"> PAGEREF _Toc37317746 \h </w:instrText>
        </w:r>
        <w:r>
          <w:rPr>
            <w:noProof/>
            <w:webHidden/>
          </w:rPr>
        </w:r>
        <w:r>
          <w:rPr>
            <w:noProof/>
            <w:webHidden/>
          </w:rPr>
          <w:fldChar w:fldCharType="separate"/>
        </w:r>
        <w:r>
          <w:rPr>
            <w:noProof/>
            <w:webHidden/>
          </w:rPr>
          <w:t>10</w:t>
        </w:r>
        <w:r>
          <w:rPr>
            <w:noProof/>
            <w:webHidden/>
          </w:rPr>
          <w:fldChar w:fldCharType="end"/>
        </w:r>
      </w:hyperlink>
    </w:p>
    <w:p w14:paraId="5D5C0A89" w14:textId="06890ABC"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47" w:history="1">
        <w:r w:rsidRPr="00B36679">
          <w:rPr>
            <w:rStyle w:val="Hyperlink"/>
            <w:noProof/>
            <w:w w:val="90"/>
          </w:rPr>
          <w:t>Safe Work Practices</w:t>
        </w:r>
        <w:r>
          <w:rPr>
            <w:noProof/>
            <w:webHidden/>
          </w:rPr>
          <w:tab/>
        </w:r>
        <w:r>
          <w:rPr>
            <w:noProof/>
            <w:webHidden/>
          </w:rPr>
          <w:fldChar w:fldCharType="begin"/>
        </w:r>
        <w:r>
          <w:rPr>
            <w:noProof/>
            <w:webHidden/>
          </w:rPr>
          <w:instrText xml:space="preserve"> PAGEREF _Toc37317747 \h </w:instrText>
        </w:r>
        <w:r>
          <w:rPr>
            <w:noProof/>
            <w:webHidden/>
          </w:rPr>
        </w:r>
        <w:r>
          <w:rPr>
            <w:noProof/>
            <w:webHidden/>
          </w:rPr>
          <w:fldChar w:fldCharType="separate"/>
        </w:r>
        <w:r>
          <w:rPr>
            <w:noProof/>
            <w:webHidden/>
          </w:rPr>
          <w:t>10</w:t>
        </w:r>
        <w:r>
          <w:rPr>
            <w:noProof/>
            <w:webHidden/>
          </w:rPr>
          <w:fldChar w:fldCharType="end"/>
        </w:r>
      </w:hyperlink>
    </w:p>
    <w:p w14:paraId="2F0D21CE" w14:textId="1E010FFE"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48" w:history="1">
        <w:r w:rsidRPr="00B36679">
          <w:rPr>
            <w:rStyle w:val="Hyperlink"/>
            <w:noProof/>
            <w:w w:val="90"/>
          </w:rPr>
          <w:t>Personal Protective Equipment (PPE)</w:t>
        </w:r>
        <w:r>
          <w:rPr>
            <w:noProof/>
            <w:webHidden/>
          </w:rPr>
          <w:tab/>
        </w:r>
        <w:r>
          <w:rPr>
            <w:noProof/>
            <w:webHidden/>
          </w:rPr>
          <w:fldChar w:fldCharType="begin"/>
        </w:r>
        <w:r>
          <w:rPr>
            <w:noProof/>
            <w:webHidden/>
          </w:rPr>
          <w:instrText xml:space="preserve"> PAGEREF _Toc37317748 \h </w:instrText>
        </w:r>
        <w:r>
          <w:rPr>
            <w:noProof/>
            <w:webHidden/>
          </w:rPr>
        </w:r>
        <w:r>
          <w:rPr>
            <w:noProof/>
            <w:webHidden/>
          </w:rPr>
          <w:fldChar w:fldCharType="separate"/>
        </w:r>
        <w:r>
          <w:rPr>
            <w:noProof/>
            <w:webHidden/>
          </w:rPr>
          <w:t>11</w:t>
        </w:r>
        <w:r>
          <w:rPr>
            <w:noProof/>
            <w:webHidden/>
          </w:rPr>
          <w:fldChar w:fldCharType="end"/>
        </w:r>
      </w:hyperlink>
    </w:p>
    <w:p w14:paraId="25D6B53A" w14:textId="7CBB7A47"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49" w:history="1">
        <w:r w:rsidRPr="00B36679">
          <w:rPr>
            <w:rStyle w:val="Hyperlink"/>
            <w:noProof/>
            <w:w w:val="90"/>
          </w:rPr>
          <w:t>Follow Existing Cal/OSHA and OSHA Standards</w:t>
        </w:r>
        <w:r>
          <w:rPr>
            <w:noProof/>
            <w:webHidden/>
          </w:rPr>
          <w:tab/>
        </w:r>
        <w:r>
          <w:rPr>
            <w:noProof/>
            <w:webHidden/>
          </w:rPr>
          <w:fldChar w:fldCharType="begin"/>
        </w:r>
        <w:r>
          <w:rPr>
            <w:noProof/>
            <w:webHidden/>
          </w:rPr>
          <w:instrText xml:space="preserve"> PAGEREF _Toc37317749 \h </w:instrText>
        </w:r>
        <w:r>
          <w:rPr>
            <w:noProof/>
            <w:webHidden/>
          </w:rPr>
        </w:r>
        <w:r>
          <w:rPr>
            <w:noProof/>
            <w:webHidden/>
          </w:rPr>
          <w:fldChar w:fldCharType="separate"/>
        </w:r>
        <w:r>
          <w:rPr>
            <w:noProof/>
            <w:webHidden/>
          </w:rPr>
          <w:t>12</w:t>
        </w:r>
        <w:r>
          <w:rPr>
            <w:noProof/>
            <w:webHidden/>
          </w:rPr>
          <w:fldChar w:fldCharType="end"/>
        </w:r>
      </w:hyperlink>
    </w:p>
    <w:p w14:paraId="38F3404C" w14:textId="5EF60957" w:rsidR="00221CD7" w:rsidRDefault="00221CD7">
      <w:pPr>
        <w:pStyle w:val="TOC2"/>
        <w:tabs>
          <w:tab w:val="right" w:leader="dot" w:pos="9350"/>
        </w:tabs>
        <w:rPr>
          <w:rFonts w:asciiTheme="minorHAnsi" w:eastAsiaTheme="minorEastAsia" w:hAnsiTheme="minorHAnsi" w:cstheme="minorBidi"/>
          <w:noProof/>
          <w:sz w:val="22"/>
          <w:lang w:bidi="ar-SA"/>
        </w:rPr>
      </w:pPr>
      <w:hyperlink w:anchor="_Toc37317750" w:history="1">
        <w:r w:rsidRPr="00B36679">
          <w:rPr>
            <w:rStyle w:val="Hyperlink"/>
            <w:noProof/>
          </w:rPr>
          <w:t>Classifying Worker Exposure to Infectious Diseases</w:t>
        </w:r>
        <w:r>
          <w:rPr>
            <w:noProof/>
            <w:webHidden/>
          </w:rPr>
          <w:tab/>
        </w:r>
        <w:r>
          <w:rPr>
            <w:noProof/>
            <w:webHidden/>
          </w:rPr>
          <w:fldChar w:fldCharType="begin"/>
        </w:r>
        <w:r>
          <w:rPr>
            <w:noProof/>
            <w:webHidden/>
          </w:rPr>
          <w:instrText xml:space="preserve"> PAGEREF _Toc37317750 \h </w:instrText>
        </w:r>
        <w:r>
          <w:rPr>
            <w:noProof/>
            <w:webHidden/>
          </w:rPr>
        </w:r>
        <w:r>
          <w:rPr>
            <w:noProof/>
            <w:webHidden/>
          </w:rPr>
          <w:fldChar w:fldCharType="separate"/>
        </w:r>
        <w:r>
          <w:rPr>
            <w:noProof/>
            <w:webHidden/>
          </w:rPr>
          <w:t>12</w:t>
        </w:r>
        <w:r>
          <w:rPr>
            <w:noProof/>
            <w:webHidden/>
          </w:rPr>
          <w:fldChar w:fldCharType="end"/>
        </w:r>
      </w:hyperlink>
    </w:p>
    <w:p w14:paraId="66F66F5C" w14:textId="73F6EDB4"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51" w:history="1">
        <w:r w:rsidRPr="00B36679">
          <w:rPr>
            <w:rStyle w:val="Hyperlink"/>
            <w:noProof/>
          </w:rPr>
          <w:t>Occupational Risk Pyramid for Infectious Diseases</w:t>
        </w:r>
        <w:r>
          <w:rPr>
            <w:noProof/>
            <w:webHidden/>
          </w:rPr>
          <w:tab/>
        </w:r>
        <w:r>
          <w:rPr>
            <w:noProof/>
            <w:webHidden/>
          </w:rPr>
          <w:fldChar w:fldCharType="begin"/>
        </w:r>
        <w:r>
          <w:rPr>
            <w:noProof/>
            <w:webHidden/>
          </w:rPr>
          <w:instrText xml:space="preserve"> PAGEREF _Toc37317751 \h </w:instrText>
        </w:r>
        <w:r>
          <w:rPr>
            <w:noProof/>
            <w:webHidden/>
          </w:rPr>
        </w:r>
        <w:r>
          <w:rPr>
            <w:noProof/>
            <w:webHidden/>
          </w:rPr>
          <w:fldChar w:fldCharType="separate"/>
        </w:r>
        <w:r>
          <w:rPr>
            <w:noProof/>
            <w:webHidden/>
          </w:rPr>
          <w:t>12</w:t>
        </w:r>
        <w:r>
          <w:rPr>
            <w:noProof/>
            <w:webHidden/>
          </w:rPr>
          <w:fldChar w:fldCharType="end"/>
        </w:r>
      </w:hyperlink>
    </w:p>
    <w:p w14:paraId="171B0EC4" w14:textId="4D7D105A"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52" w:history="1">
        <w:r w:rsidRPr="00B36679">
          <w:rPr>
            <w:rStyle w:val="Hyperlink"/>
            <w:noProof/>
            <w:w w:val="95"/>
          </w:rPr>
          <w:t>Very High Exposure Risk</w:t>
        </w:r>
        <w:r>
          <w:rPr>
            <w:noProof/>
            <w:webHidden/>
          </w:rPr>
          <w:tab/>
        </w:r>
        <w:r>
          <w:rPr>
            <w:noProof/>
            <w:webHidden/>
          </w:rPr>
          <w:fldChar w:fldCharType="begin"/>
        </w:r>
        <w:r>
          <w:rPr>
            <w:noProof/>
            <w:webHidden/>
          </w:rPr>
          <w:instrText xml:space="preserve"> PAGEREF _Toc37317752 \h </w:instrText>
        </w:r>
        <w:r>
          <w:rPr>
            <w:noProof/>
            <w:webHidden/>
          </w:rPr>
        </w:r>
        <w:r>
          <w:rPr>
            <w:noProof/>
            <w:webHidden/>
          </w:rPr>
          <w:fldChar w:fldCharType="separate"/>
        </w:r>
        <w:r>
          <w:rPr>
            <w:noProof/>
            <w:webHidden/>
          </w:rPr>
          <w:t>13</w:t>
        </w:r>
        <w:r>
          <w:rPr>
            <w:noProof/>
            <w:webHidden/>
          </w:rPr>
          <w:fldChar w:fldCharType="end"/>
        </w:r>
      </w:hyperlink>
    </w:p>
    <w:p w14:paraId="04122FBA" w14:textId="190D55FD"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53" w:history="1">
        <w:r w:rsidRPr="00B36679">
          <w:rPr>
            <w:rStyle w:val="Hyperlink"/>
            <w:noProof/>
            <w:w w:val="95"/>
          </w:rPr>
          <w:t>High Exposure Risk</w:t>
        </w:r>
        <w:r>
          <w:rPr>
            <w:noProof/>
            <w:webHidden/>
          </w:rPr>
          <w:tab/>
        </w:r>
        <w:r>
          <w:rPr>
            <w:noProof/>
            <w:webHidden/>
          </w:rPr>
          <w:fldChar w:fldCharType="begin"/>
        </w:r>
        <w:r>
          <w:rPr>
            <w:noProof/>
            <w:webHidden/>
          </w:rPr>
          <w:instrText xml:space="preserve"> PAGEREF _Toc37317753 \h </w:instrText>
        </w:r>
        <w:r>
          <w:rPr>
            <w:noProof/>
            <w:webHidden/>
          </w:rPr>
        </w:r>
        <w:r>
          <w:rPr>
            <w:noProof/>
            <w:webHidden/>
          </w:rPr>
          <w:fldChar w:fldCharType="separate"/>
        </w:r>
        <w:r>
          <w:rPr>
            <w:noProof/>
            <w:webHidden/>
          </w:rPr>
          <w:t>13</w:t>
        </w:r>
        <w:r>
          <w:rPr>
            <w:noProof/>
            <w:webHidden/>
          </w:rPr>
          <w:fldChar w:fldCharType="end"/>
        </w:r>
      </w:hyperlink>
    </w:p>
    <w:p w14:paraId="48BDA0BA" w14:textId="3C639FD3"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54" w:history="1">
        <w:r w:rsidRPr="00B36679">
          <w:rPr>
            <w:rStyle w:val="Hyperlink"/>
            <w:noProof/>
          </w:rPr>
          <w:t>Medium Exposure Risk</w:t>
        </w:r>
        <w:r>
          <w:rPr>
            <w:noProof/>
            <w:webHidden/>
          </w:rPr>
          <w:tab/>
        </w:r>
        <w:r>
          <w:rPr>
            <w:noProof/>
            <w:webHidden/>
          </w:rPr>
          <w:fldChar w:fldCharType="begin"/>
        </w:r>
        <w:r>
          <w:rPr>
            <w:noProof/>
            <w:webHidden/>
          </w:rPr>
          <w:instrText xml:space="preserve"> PAGEREF _Toc37317754 \h </w:instrText>
        </w:r>
        <w:r>
          <w:rPr>
            <w:noProof/>
            <w:webHidden/>
          </w:rPr>
        </w:r>
        <w:r>
          <w:rPr>
            <w:noProof/>
            <w:webHidden/>
          </w:rPr>
          <w:fldChar w:fldCharType="separate"/>
        </w:r>
        <w:r>
          <w:rPr>
            <w:noProof/>
            <w:webHidden/>
          </w:rPr>
          <w:t>13</w:t>
        </w:r>
        <w:r>
          <w:rPr>
            <w:noProof/>
            <w:webHidden/>
          </w:rPr>
          <w:fldChar w:fldCharType="end"/>
        </w:r>
      </w:hyperlink>
    </w:p>
    <w:p w14:paraId="2DCBD537" w14:textId="273310F1"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55" w:history="1">
        <w:r w:rsidRPr="00B36679">
          <w:rPr>
            <w:rStyle w:val="Hyperlink"/>
            <w:noProof/>
          </w:rPr>
          <w:t>Lower E</w:t>
        </w:r>
        <w:r w:rsidRPr="00B36679">
          <w:rPr>
            <w:rStyle w:val="Hyperlink"/>
            <w:noProof/>
          </w:rPr>
          <w:t>x</w:t>
        </w:r>
        <w:r w:rsidRPr="00B36679">
          <w:rPr>
            <w:rStyle w:val="Hyperlink"/>
            <w:noProof/>
          </w:rPr>
          <w:t>posure Risk (Caution)</w:t>
        </w:r>
        <w:r>
          <w:rPr>
            <w:noProof/>
            <w:webHidden/>
          </w:rPr>
          <w:tab/>
        </w:r>
        <w:r>
          <w:rPr>
            <w:noProof/>
            <w:webHidden/>
          </w:rPr>
          <w:fldChar w:fldCharType="begin"/>
        </w:r>
        <w:r>
          <w:rPr>
            <w:noProof/>
            <w:webHidden/>
          </w:rPr>
          <w:instrText xml:space="preserve"> PAGEREF _Toc37317755 \h </w:instrText>
        </w:r>
        <w:r>
          <w:rPr>
            <w:noProof/>
            <w:webHidden/>
          </w:rPr>
        </w:r>
        <w:r>
          <w:rPr>
            <w:noProof/>
            <w:webHidden/>
          </w:rPr>
          <w:fldChar w:fldCharType="separate"/>
        </w:r>
        <w:r>
          <w:rPr>
            <w:noProof/>
            <w:webHidden/>
          </w:rPr>
          <w:t>14</w:t>
        </w:r>
        <w:r>
          <w:rPr>
            <w:noProof/>
            <w:webHidden/>
          </w:rPr>
          <w:fldChar w:fldCharType="end"/>
        </w:r>
      </w:hyperlink>
    </w:p>
    <w:p w14:paraId="7FBF6A0E" w14:textId="258BEDF2" w:rsidR="00221CD7" w:rsidRDefault="00221CD7">
      <w:pPr>
        <w:pStyle w:val="TOC2"/>
        <w:tabs>
          <w:tab w:val="right" w:leader="dot" w:pos="9350"/>
        </w:tabs>
        <w:rPr>
          <w:rFonts w:asciiTheme="minorHAnsi" w:eastAsiaTheme="minorEastAsia" w:hAnsiTheme="minorHAnsi" w:cstheme="minorBidi"/>
          <w:noProof/>
          <w:sz w:val="22"/>
          <w:lang w:bidi="ar-SA"/>
        </w:rPr>
      </w:pPr>
      <w:hyperlink w:anchor="_Toc37317756" w:history="1">
        <w:r w:rsidRPr="00B36679">
          <w:rPr>
            <w:rStyle w:val="Hyperlink"/>
            <w:noProof/>
          </w:rPr>
          <w:t>Jobs Classified at Lower Exposure Risk (Caution): What to Do to Protect Workers</w:t>
        </w:r>
        <w:r>
          <w:rPr>
            <w:noProof/>
            <w:webHidden/>
          </w:rPr>
          <w:tab/>
        </w:r>
        <w:r>
          <w:rPr>
            <w:noProof/>
            <w:webHidden/>
          </w:rPr>
          <w:fldChar w:fldCharType="begin"/>
        </w:r>
        <w:r>
          <w:rPr>
            <w:noProof/>
            <w:webHidden/>
          </w:rPr>
          <w:instrText xml:space="preserve"> PAGEREF _Toc37317756 \h </w:instrText>
        </w:r>
        <w:r>
          <w:rPr>
            <w:noProof/>
            <w:webHidden/>
          </w:rPr>
        </w:r>
        <w:r>
          <w:rPr>
            <w:noProof/>
            <w:webHidden/>
          </w:rPr>
          <w:fldChar w:fldCharType="separate"/>
        </w:r>
        <w:r>
          <w:rPr>
            <w:noProof/>
            <w:webHidden/>
          </w:rPr>
          <w:t>14</w:t>
        </w:r>
        <w:r>
          <w:rPr>
            <w:noProof/>
            <w:webHidden/>
          </w:rPr>
          <w:fldChar w:fldCharType="end"/>
        </w:r>
      </w:hyperlink>
    </w:p>
    <w:p w14:paraId="6D549B70" w14:textId="7B1A7AFD"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57" w:history="1">
        <w:r w:rsidRPr="00B36679">
          <w:rPr>
            <w:rStyle w:val="Hyperlink"/>
            <w:noProof/>
          </w:rPr>
          <w:t>Engineering</w:t>
        </w:r>
        <w:r w:rsidRPr="00B36679">
          <w:rPr>
            <w:rStyle w:val="Hyperlink"/>
            <w:noProof/>
            <w:spacing w:val="-43"/>
          </w:rPr>
          <w:t xml:space="preserve"> </w:t>
        </w:r>
        <w:r w:rsidRPr="00B36679">
          <w:rPr>
            <w:rStyle w:val="Hyperlink"/>
            <w:noProof/>
          </w:rPr>
          <w:t>Controls</w:t>
        </w:r>
        <w:r>
          <w:rPr>
            <w:noProof/>
            <w:webHidden/>
          </w:rPr>
          <w:tab/>
        </w:r>
        <w:r>
          <w:rPr>
            <w:noProof/>
            <w:webHidden/>
          </w:rPr>
          <w:fldChar w:fldCharType="begin"/>
        </w:r>
        <w:r>
          <w:rPr>
            <w:noProof/>
            <w:webHidden/>
          </w:rPr>
          <w:instrText xml:space="preserve"> PAGEREF _Toc37317757 \h </w:instrText>
        </w:r>
        <w:r>
          <w:rPr>
            <w:noProof/>
            <w:webHidden/>
          </w:rPr>
        </w:r>
        <w:r>
          <w:rPr>
            <w:noProof/>
            <w:webHidden/>
          </w:rPr>
          <w:fldChar w:fldCharType="separate"/>
        </w:r>
        <w:r>
          <w:rPr>
            <w:noProof/>
            <w:webHidden/>
          </w:rPr>
          <w:t>14</w:t>
        </w:r>
        <w:r>
          <w:rPr>
            <w:noProof/>
            <w:webHidden/>
          </w:rPr>
          <w:fldChar w:fldCharType="end"/>
        </w:r>
      </w:hyperlink>
    </w:p>
    <w:p w14:paraId="61DBF75F" w14:textId="7A06CF3E"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58" w:history="1">
        <w:r w:rsidRPr="00B36679">
          <w:rPr>
            <w:rStyle w:val="Hyperlink"/>
            <w:noProof/>
          </w:rPr>
          <w:t>Administrative Controls</w:t>
        </w:r>
        <w:r>
          <w:rPr>
            <w:noProof/>
            <w:webHidden/>
          </w:rPr>
          <w:tab/>
        </w:r>
        <w:r>
          <w:rPr>
            <w:noProof/>
            <w:webHidden/>
          </w:rPr>
          <w:fldChar w:fldCharType="begin"/>
        </w:r>
        <w:r>
          <w:rPr>
            <w:noProof/>
            <w:webHidden/>
          </w:rPr>
          <w:instrText xml:space="preserve"> PAGEREF _Toc37317758 \h </w:instrText>
        </w:r>
        <w:r>
          <w:rPr>
            <w:noProof/>
            <w:webHidden/>
          </w:rPr>
        </w:r>
        <w:r>
          <w:rPr>
            <w:noProof/>
            <w:webHidden/>
          </w:rPr>
          <w:fldChar w:fldCharType="separate"/>
        </w:r>
        <w:r>
          <w:rPr>
            <w:noProof/>
            <w:webHidden/>
          </w:rPr>
          <w:t>14</w:t>
        </w:r>
        <w:r>
          <w:rPr>
            <w:noProof/>
            <w:webHidden/>
          </w:rPr>
          <w:fldChar w:fldCharType="end"/>
        </w:r>
      </w:hyperlink>
    </w:p>
    <w:p w14:paraId="4EADCFB4" w14:textId="788A2990"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59" w:history="1">
        <w:r w:rsidRPr="00B36679">
          <w:rPr>
            <w:rStyle w:val="Hyperlink"/>
            <w:noProof/>
          </w:rPr>
          <w:t>Personal Protective Equipment</w:t>
        </w:r>
        <w:r>
          <w:rPr>
            <w:noProof/>
            <w:webHidden/>
          </w:rPr>
          <w:tab/>
        </w:r>
        <w:r>
          <w:rPr>
            <w:noProof/>
            <w:webHidden/>
          </w:rPr>
          <w:fldChar w:fldCharType="begin"/>
        </w:r>
        <w:r>
          <w:rPr>
            <w:noProof/>
            <w:webHidden/>
          </w:rPr>
          <w:instrText xml:space="preserve"> PAGEREF _Toc37317759 \h </w:instrText>
        </w:r>
        <w:r>
          <w:rPr>
            <w:noProof/>
            <w:webHidden/>
          </w:rPr>
        </w:r>
        <w:r>
          <w:rPr>
            <w:noProof/>
            <w:webHidden/>
          </w:rPr>
          <w:fldChar w:fldCharType="separate"/>
        </w:r>
        <w:r>
          <w:rPr>
            <w:noProof/>
            <w:webHidden/>
          </w:rPr>
          <w:t>14</w:t>
        </w:r>
        <w:r>
          <w:rPr>
            <w:noProof/>
            <w:webHidden/>
          </w:rPr>
          <w:fldChar w:fldCharType="end"/>
        </w:r>
      </w:hyperlink>
    </w:p>
    <w:p w14:paraId="7D05FE35" w14:textId="03F18CA7" w:rsidR="00221CD7" w:rsidRDefault="00221CD7">
      <w:pPr>
        <w:pStyle w:val="TOC2"/>
        <w:tabs>
          <w:tab w:val="right" w:leader="dot" w:pos="9350"/>
        </w:tabs>
        <w:rPr>
          <w:rFonts w:asciiTheme="minorHAnsi" w:eastAsiaTheme="minorEastAsia" w:hAnsiTheme="minorHAnsi" w:cstheme="minorBidi"/>
          <w:noProof/>
          <w:sz w:val="22"/>
          <w:lang w:bidi="ar-SA"/>
        </w:rPr>
      </w:pPr>
      <w:hyperlink w:anchor="_Toc37317760" w:history="1">
        <w:r w:rsidRPr="00B36679">
          <w:rPr>
            <w:rStyle w:val="Hyperlink"/>
            <w:noProof/>
          </w:rPr>
          <w:t>Active Screening</w:t>
        </w:r>
        <w:r>
          <w:rPr>
            <w:noProof/>
            <w:webHidden/>
          </w:rPr>
          <w:tab/>
        </w:r>
        <w:r>
          <w:rPr>
            <w:noProof/>
            <w:webHidden/>
          </w:rPr>
          <w:fldChar w:fldCharType="begin"/>
        </w:r>
        <w:r>
          <w:rPr>
            <w:noProof/>
            <w:webHidden/>
          </w:rPr>
          <w:instrText xml:space="preserve"> PAGEREF _Toc37317760 \h </w:instrText>
        </w:r>
        <w:r>
          <w:rPr>
            <w:noProof/>
            <w:webHidden/>
          </w:rPr>
        </w:r>
        <w:r>
          <w:rPr>
            <w:noProof/>
            <w:webHidden/>
          </w:rPr>
          <w:fldChar w:fldCharType="separate"/>
        </w:r>
        <w:r>
          <w:rPr>
            <w:noProof/>
            <w:webHidden/>
          </w:rPr>
          <w:t>15</w:t>
        </w:r>
        <w:r>
          <w:rPr>
            <w:noProof/>
            <w:webHidden/>
          </w:rPr>
          <w:fldChar w:fldCharType="end"/>
        </w:r>
      </w:hyperlink>
    </w:p>
    <w:p w14:paraId="69F644F1" w14:textId="7897A5C6" w:rsidR="00221CD7" w:rsidRDefault="00221CD7">
      <w:pPr>
        <w:pStyle w:val="TOC3"/>
        <w:tabs>
          <w:tab w:val="right" w:leader="dot" w:pos="9350"/>
        </w:tabs>
        <w:rPr>
          <w:rFonts w:asciiTheme="minorHAnsi" w:eastAsiaTheme="minorEastAsia" w:hAnsiTheme="minorHAnsi" w:cstheme="minorBidi"/>
          <w:noProof/>
          <w:sz w:val="22"/>
          <w:lang w:bidi="ar-SA"/>
        </w:rPr>
      </w:pPr>
      <w:hyperlink w:anchor="_Toc37317761" w:history="1">
        <w:r w:rsidRPr="00B36679">
          <w:rPr>
            <w:rStyle w:val="Hyperlink"/>
            <w:noProof/>
          </w:rPr>
          <w:t>Access Determination</w:t>
        </w:r>
        <w:r>
          <w:rPr>
            <w:noProof/>
            <w:webHidden/>
          </w:rPr>
          <w:tab/>
        </w:r>
        <w:r>
          <w:rPr>
            <w:noProof/>
            <w:webHidden/>
          </w:rPr>
          <w:fldChar w:fldCharType="begin"/>
        </w:r>
        <w:r>
          <w:rPr>
            <w:noProof/>
            <w:webHidden/>
          </w:rPr>
          <w:instrText xml:space="preserve"> PAGEREF _Toc37317761 \h </w:instrText>
        </w:r>
        <w:r>
          <w:rPr>
            <w:noProof/>
            <w:webHidden/>
          </w:rPr>
        </w:r>
        <w:r>
          <w:rPr>
            <w:noProof/>
            <w:webHidden/>
          </w:rPr>
          <w:fldChar w:fldCharType="separate"/>
        </w:r>
        <w:r>
          <w:rPr>
            <w:noProof/>
            <w:webHidden/>
          </w:rPr>
          <w:t>15</w:t>
        </w:r>
        <w:r>
          <w:rPr>
            <w:noProof/>
            <w:webHidden/>
          </w:rPr>
          <w:fldChar w:fldCharType="end"/>
        </w:r>
      </w:hyperlink>
    </w:p>
    <w:p w14:paraId="27BFBDF9" w14:textId="210516FE" w:rsidR="00221CD7" w:rsidRDefault="00221CD7">
      <w:pPr>
        <w:pStyle w:val="TOC2"/>
        <w:tabs>
          <w:tab w:val="right" w:leader="dot" w:pos="9350"/>
        </w:tabs>
        <w:rPr>
          <w:rFonts w:asciiTheme="minorHAnsi" w:eastAsiaTheme="minorEastAsia" w:hAnsiTheme="minorHAnsi" w:cstheme="minorBidi"/>
          <w:noProof/>
          <w:sz w:val="22"/>
          <w:lang w:bidi="ar-SA"/>
        </w:rPr>
      </w:pPr>
      <w:hyperlink w:anchor="_Toc37317762" w:history="1">
        <w:r w:rsidRPr="00B36679">
          <w:rPr>
            <w:rStyle w:val="Hyperlink"/>
            <w:noProof/>
          </w:rPr>
          <w:t>High-Risk Staff Members Stay Home</w:t>
        </w:r>
        <w:r>
          <w:rPr>
            <w:noProof/>
            <w:webHidden/>
          </w:rPr>
          <w:tab/>
        </w:r>
        <w:r>
          <w:rPr>
            <w:noProof/>
            <w:webHidden/>
          </w:rPr>
          <w:fldChar w:fldCharType="begin"/>
        </w:r>
        <w:r>
          <w:rPr>
            <w:noProof/>
            <w:webHidden/>
          </w:rPr>
          <w:instrText xml:space="preserve"> PAGEREF _Toc37317762 \h </w:instrText>
        </w:r>
        <w:r>
          <w:rPr>
            <w:noProof/>
            <w:webHidden/>
          </w:rPr>
        </w:r>
        <w:r>
          <w:rPr>
            <w:noProof/>
            <w:webHidden/>
          </w:rPr>
          <w:fldChar w:fldCharType="separate"/>
        </w:r>
        <w:r>
          <w:rPr>
            <w:noProof/>
            <w:webHidden/>
          </w:rPr>
          <w:t>15</w:t>
        </w:r>
        <w:r>
          <w:rPr>
            <w:noProof/>
            <w:webHidden/>
          </w:rPr>
          <w:fldChar w:fldCharType="end"/>
        </w:r>
      </w:hyperlink>
    </w:p>
    <w:p w14:paraId="01E7CCEE" w14:textId="7E4D1EE5" w:rsidR="00221CD7" w:rsidRDefault="00221CD7">
      <w:pPr>
        <w:pStyle w:val="TOC2"/>
        <w:tabs>
          <w:tab w:val="right" w:leader="dot" w:pos="9350"/>
        </w:tabs>
        <w:rPr>
          <w:rFonts w:asciiTheme="minorHAnsi" w:eastAsiaTheme="minorEastAsia" w:hAnsiTheme="minorHAnsi" w:cstheme="minorBidi"/>
          <w:noProof/>
          <w:sz w:val="22"/>
          <w:lang w:bidi="ar-SA"/>
        </w:rPr>
      </w:pPr>
      <w:hyperlink w:anchor="_Toc37317763" w:history="1">
        <w:r w:rsidRPr="00B36679">
          <w:rPr>
            <w:rStyle w:val="Hyperlink"/>
            <w:noProof/>
          </w:rPr>
          <w:t>Staff with Ill Household Members Stay Home</w:t>
        </w:r>
        <w:r>
          <w:rPr>
            <w:noProof/>
            <w:webHidden/>
          </w:rPr>
          <w:tab/>
        </w:r>
        <w:r>
          <w:rPr>
            <w:noProof/>
            <w:webHidden/>
          </w:rPr>
          <w:fldChar w:fldCharType="begin"/>
        </w:r>
        <w:r>
          <w:rPr>
            <w:noProof/>
            <w:webHidden/>
          </w:rPr>
          <w:instrText xml:space="preserve"> PAGEREF _Toc37317763 \h </w:instrText>
        </w:r>
        <w:r>
          <w:rPr>
            <w:noProof/>
            <w:webHidden/>
          </w:rPr>
        </w:r>
        <w:r>
          <w:rPr>
            <w:noProof/>
            <w:webHidden/>
          </w:rPr>
          <w:fldChar w:fldCharType="separate"/>
        </w:r>
        <w:r>
          <w:rPr>
            <w:noProof/>
            <w:webHidden/>
          </w:rPr>
          <w:t>16</w:t>
        </w:r>
        <w:r>
          <w:rPr>
            <w:noProof/>
            <w:webHidden/>
          </w:rPr>
          <w:fldChar w:fldCharType="end"/>
        </w:r>
      </w:hyperlink>
    </w:p>
    <w:p w14:paraId="34AD8746" w14:textId="266BD610" w:rsidR="00221CD7" w:rsidRDefault="00221CD7">
      <w:pPr>
        <w:pStyle w:val="TOC2"/>
        <w:tabs>
          <w:tab w:val="right" w:leader="dot" w:pos="9350"/>
        </w:tabs>
        <w:rPr>
          <w:rFonts w:asciiTheme="minorHAnsi" w:eastAsiaTheme="minorEastAsia" w:hAnsiTheme="minorHAnsi" w:cstheme="minorBidi"/>
          <w:noProof/>
          <w:sz w:val="22"/>
          <w:lang w:bidi="ar-SA"/>
        </w:rPr>
      </w:pPr>
      <w:hyperlink w:anchor="_Toc37317764" w:history="1">
        <w:r w:rsidRPr="00B36679">
          <w:rPr>
            <w:rStyle w:val="Hyperlink"/>
            <w:noProof/>
          </w:rPr>
          <w:t>Increase Distance between People</w:t>
        </w:r>
        <w:r>
          <w:rPr>
            <w:noProof/>
            <w:webHidden/>
          </w:rPr>
          <w:tab/>
        </w:r>
        <w:r>
          <w:rPr>
            <w:noProof/>
            <w:webHidden/>
          </w:rPr>
          <w:fldChar w:fldCharType="begin"/>
        </w:r>
        <w:r>
          <w:rPr>
            <w:noProof/>
            <w:webHidden/>
          </w:rPr>
          <w:instrText xml:space="preserve"> PAGEREF _Toc37317764 \h </w:instrText>
        </w:r>
        <w:r>
          <w:rPr>
            <w:noProof/>
            <w:webHidden/>
          </w:rPr>
        </w:r>
        <w:r>
          <w:rPr>
            <w:noProof/>
            <w:webHidden/>
          </w:rPr>
          <w:fldChar w:fldCharType="separate"/>
        </w:r>
        <w:r>
          <w:rPr>
            <w:noProof/>
            <w:webHidden/>
          </w:rPr>
          <w:t>16</w:t>
        </w:r>
        <w:r>
          <w:rPr>
            <w:noProof/>
            <w:webHidden/>
          </w:rPr>
          <w:fldChar w:fldCharType="end"/>
        </w:r>
      </w:hyperlink>
    </w:p>
    <w:p w14:paraId="002B66D9" w14:textId="6B5D3F8A" w:rsidR="00221CD7" w:rsidRDefault="00221CD7">
      <w:pPr>
        <w:pStyle w:val="TOC2"/>
        <w:tabs>
          <w:tab w:val="right" w:leader="dot" w:pos="9350"/>
        </w:tabs>
        <w:rPr>
          <w:rFonts w:asciiTheme="minorHAnsi" w:eastAsiaTheme="minorEastAsia" w:hAnsiTheme="minorHAnsi" w:cstheme="minorBidi"/>
          <w:noProof/>
          <w:sz w:val="22"/>
          <w:lang w:bidi="ar-SA"/>
        </w:rPr>
      </w:pPr>
      <w:hyperlink w:anchor="_Toc37317765" w:history="1">
        <w:r w:rsidRPr="00B36679">
          <w:rPr>
            <w:rStyle w:val="Hyperlink"/>
            <w:noProof/>
          </w:rPr>
          <w:t>Extend the Period for Ill Persons to Stay Home</w:t>
        </w:r>
        <w:r>
          <w:rPr>
            <w:noProof/>
            <w:webHidden/>
          </w:rPr>
          <w:tab/>
        </w:r>
        <w:r>
          <w:rPr>
            <w:noProof/>
            <w:webHidden/>
          </w:rPr>
          <w:fldChar w:fldCharType="begin"/>
        </w:r>
        <w:r>
          <w:rPr>
            <w:noProof/>
            <w:webHidden/>
          </w:rPr>
          <w:instrText xml:space="preserve"> PAGEREF _Toc37317765 \h </w:instrText>
        </w:r>
        <w:r>
          <w:rPr>
            <w:noProof/>
            <w:webHidden/>
          </w:rPr>
        </w:r>
        <w:r>
          <w:rPr>
            <w:noProof/>
            <w:webHidden/>
          </w:rPr>
          <w:fldChar w:fldCharType="separate"/>
        </w:r>
        <w:r>
          <w:rPr>
            <w:noProof/>
            <w:webHidden/>
          </w:rPr>
          <w:t>16</w:t>
        </w:r>
        <w:r>
          <w:rPr>
            <w:noProof/>
            <w:webHidden/>
          </w:rPr>
          <w:fldChar w:fldCharType="end"/>
        </w:r>
      </w:hyperlink>
    </w:p>
    <w:p w14:paraId="1C1531DB" w14:textId="555C3524" w:rsidR="00221CD7" w:rsidRDefault="00221CD7">
      <w:pPr>
        <w:pStyle w:val="TOC1"/>
        <w:tabs>
          <w:tab w:val="right" w:leader="dot" w:pos="9350"/>
        </w:tabs>
        <w:rPr>
          <w:rFonts w:asciiTheme="minorHAnsi" w:eastAsiaTheme="minorEastAsia" w:hAnsiTheme="minorHAnsi" w:cstheme="minorBidi"/>
          <w:noProof/>
          <w:lang w:bidi="ar-SA"/>
        </w:rPr>
      </w:pPr>
      <w:hyperlink w:anchor="_Toc37317766" w:history="1">
        <w:r w:rsidRPr="00B36679">
          <w:rPr>
            <w:rStyle w:val="Hyperlink"/>
            <w:noProof/>
          </w:rPr>
          <w:t>STAFF TRAINING</w:t>
        </w:r>
        <w:r>
          <w:rPr>
            <w:noProof/>
            <w:webHidden/>
          </w:rPr>
          <w:tab/>
        </w:r>
        <w:r>
          <w:rPr>
            <w:noProof/>
            <w:webHidden/>
          </w:rPr>
          <w:fldChar w:fldCharType="begin"/>
        </w:r>
        <w:r>
          <w:rPr>
            <w:noProof/>
            <w:webHidden/>
          </w:rPr>
          <w:instrText xml:space="preserve"> PAGEREF _Toc37317766 \h </w:instrText>
        </w:r>
        <w:r>
          <w:rPr>
            <w:noProof/>
            <w:webHidden/>
          </w:rPr>
        </w:r>
        <w:r>
          <w:rPr>
            <w:noProof/>
            <w:webHidden/>
          </w:rPr>
          <w:fldChar w:fldCharType="separate"/>
        </w:r>
        <w:r>
          <w:rPr>
            <w:noProof/>
            <w:webHidden/>
          </w:rPr>
          <w:t>16</w:t>
        </w:r>
        <w:r>
          <w:rPr>
            <w:noProof/>
            <w:webHidden/>
          </w:rPr>
          <w:fldChar w:fldCharType="end"/>
        </w:r>
      </w:hyperlink>
    </w:p>
    <w:p w14:paraId="742659AD" w14:textId="7E7FC132" w:rsidR="00221CD7" w:rsidRDefault="00221CD7">
      <w:pPr>
        <w:pStyle w:val="TOC1"/>
        <w:tabs>
          <w:tab w:val="right" w:leader="dot" w:pos="9350"/>
        </w:tabs>
        <w:rPr>
          <w:rFonts w:asciiTheme="minorHAnsi" w:eastAsiaTheme="minorEastAsia" w:hAnsiTheme="minorHAnsi" w:cstheme="minorBidi"/>
          <w:noProof/>
          <w:lang w:bidi="ar-SA"/>
        </w:rPr>
      </w:pPr>
      <w:hyperlink w:anchor="_Toc37317767" w:history="1">
        <w:r w:rsidRPr="00B36679">
          <w:rPr>
            <w:rStyle w:val="Hyperlink"/>
            <w:noProof/>
          </w:rPr>
          <w:t>WORKERS’ COMPENSATION:</w:t>
        </w:r>
        <w:r>
          <w:rPr>
            <w:noProof/>
            <w:webHidden/>
          </w:rPr>
          <w:tab/>
        </w:r>
        <w:r>
          <w:rPr>
            <w:noProof/>
            <w:webHidden/>
          </w:rPr>
          <w:fldChar w:fldCharType="begin"/>
        </w:r>
        <w:r>
          <w:rPr>
            <w:noProof/>
            <w:webHidden/>
          </w:rPr>
          <w:instrText xml:space="preserve"> PAGEREF _Toc37317767 \h </w:instrText>
        </w:r>
        <w:r>
          <w:rPr>
            <w:noProof/>
            <w:webHidden/>
          </w:rPr>
        </w:r>
        <w:r>
          <w:rPr>
            <w:noProof/>
            <w:webHidden/>
          </w:rPr>
          <w:fldChar w:fldCharType="separate"/>
        </w:r>
        <w:r>
          <w:rPr>
            <w:noProof/>
            <w:webHidden/>
          </w:rPr>
          <w:t>17</w:t>
        </w:r>
        <w:r>
          <w:rPr>
            <w:noProof/>
            <w:webHidden/>
          </w:rPr>
          <w:fldChar w:fldCharType="end"/>
        </w:r>
      </w:hyperlink>
    </w:p>
    <w:p w14:paraId="7E4B3622" w14:textId="2E2B6016" w:rsidR="00221CD7" w:rsidRDefault="00221CD7">
      <w:pPr>
        <w:pStyle w:val="TOC1"/>
        <w:tabs>
          <w:tab w:val="right" w:leader="dot" w:pos="9350"/>
        </w:tabs>
        <w:rPr>
          <w:rFonts w:asciiTheme="minorHAnsi" w:eastAsiaTheme="minorEastAsia" w:hAnsiTheme="minorHAnsi" w:cstheme="minorBidi"/>
          <w:noProof/>
          <w:lang w:bidi="ar-SA"/>
        </w:rPr>
      </w:pPr>
      <w:hyperlink w:anchor="_Toc37317768" w:history="1">
        <w:r w:rsidRPr="00B36679">
          <w:rPr>
            <w:rStyle w:val="Hyperlink"/>
            <w:noProof/>
          </w:rPr>
          <w:t>INFORMATION TECHNOLOGY AND CYBER SECURITY</w:t>
        </w:r>
        <w:r>
          <w:rPr>
            <w:noProof/>
            <w:webHidden/>
          </w:rPr>
          <w:tab/>
        </w:r>
        <w:r>
          <w:rPr>
            <w:noProof/>
            <w:webHidden/>
          </w:rPr>
          <w:fldChar w:fldCharType="begin"/>
        </w:r>
        <w:r>
          <w:rPr>
            <w:noProof/>
            <w:webHidden/>
          </w:rPr>
          <w:instrText xml:space="preserve"> PAGEREF _Toc37317768 \h </w:instrText>
        </w:r>
        <w:r>
          <w:rPr>
            <w:noProof/>
            <w:webHidden/>
          </w:rPr>
        </w:r>
        <w:r>
          <w:rPr>
            <w:noProof/>
            <w:webHidden/>
          </w:rPr>
          <w:fldChar w:fldCharType="separate"/>
        </w:r>
        <w:r>
          <w:rPr>
            <w:noProof/>
            <w:webHidden/>
          </w:rPr>
          <w:t>17</w:t>
        </w:r>
        <w:r>
          <w:rPr>
            <w:noProof/>
            <w:webHidden/>
          </w:rPr>
          <w:fldChar w:fldCharType="end"/>
        </w:r>
      </w:hyperlink>
    </w:p>
    <w:p w14:paraId="2668B2F6" w14:textId="6D983545" w:rsidR="00221CD7" w:rsidRDefault="00221CD7">
      <w:pPr>
        <w:pStyle w:val="TOC1"/>
        <w:tabs>
          <w:tab w:val="right" w:leader="dot" w:pos="9350"/>
        </w:tabs>
        <w:rPr>
          <w:rFonts w:asciiTheme="minorHAnsi" w:eastAsiaTheme="minorEastAsia" w:hAnsiTheme="minorHAnsi" w:cstheme="minorBidi"/>
          <w:noProof/>
          <w:lang w:bidi="ar-SA"/>
        </w:rPr>
      </w:pPr>
      <w:hyperlink w:anchor="_Toc37317769" w:history="1">
        <w:r w:rsidRPr="00B36679">
          <w:rPr>
            <w:rStyle w:val="Hyperlink"/>
            <w:noProof/>
          </w:rPr>
          <w:t>RECOVERY</w:t>
        </w:r>
        <w:r>
          <w:rPr>
            <w:noProof/>
            <w:webHidden/>
          </w:rPr>
          <w:tab/>
        </w:r>
        <w:r>
          <w:rPr>
            <w:noProof/>
            <w:webHidden/>
          </w:rPr>
          <w:fldChar w:fldCharType="begin"/>
        </w:r>
        <w:r>
          <w:rPr>
            <w:noProof/>
            <w:webHidden/>
          </w:rPr>
          <w:instrText xml:space="preserve"> PAGEREF _Toc37317769 \h </w:instrText>
        </w:r>
        <w:r>
          <w:rPr>
            <w:noProof/>
            <w:webHidden/>
          </w:rPr>
        </w:r>
        <w:r>
          <w:rPr>
            <w:noProof/>
            <w:webHidden/>
          </w:rPr>
          <w:fldChar w:fldCharType="separate"/>
        </w:r>
        <w:r>
          <w:rPr>
            <w:noProof/>
            <w:webHidden/>
          </w:rPr>
          <w:t>19</w:t>
        </w:r>
        <w:r>
          <w:rPr>
            <w:noProof/>
            <w:webHidden/>
          </w:rPr>
          <w:fldChar w:fldCharType="end"/>
        </w:r>
      </w:hyperlink>
    </w:p>
    <w:p w14:paraId="19A63D8B" w14:textId="55EC1944" w:rsidR="00221CD7" w:rsidRDefault="00221CD7">
      <w:pPr>
        <w:pStyle w:val="TOC1"/>
        <w:tabs>
          <w:tab w:val="right" w:leader="dot" w:pos="9350"/>
        </w:tabs>
        <w:rPr>
          <w:rFonts w:asciiTheme="minorHAnsi" w:eastAsiaTheme="minorEastAsia" w:hAnsiTheme="minorHAnsi" w:cstheme="minorBidi"/>
          <w:noProof/>
          <w:lang w:bidi="ar-SA"/>
        </w:rPr>
      </w:pPr>
      <w:hyperlink w:anchor="_Toc37317770" w:history="1">
        <w:r w:rsidRPr="00B36679">
          <w:rPr>
            <w:rStyle w:val="Hyperlink"/>
            <w:noProof/>
          </w:rPr>
          <w:t>RECORD KEEPING</w:t>
        </w:r>
        <w:r>
          <w:rPr>
            <w:noProof/>
            <w:webHidden/>
          </w:rPr>
          <w:tab/>
        </w:r>
        <w:r>
          <w:rPr>
            <w:noProof/>
            <w:webHidden/>
          </w:rPr>
          <w:fldChar w:fldCharType="begin"/>
        </w:r>
        <w:r>
          <w:rPr>
            <w:noProof/>
            <w:webHidden/>
          </w:rPr>
          <w:instrText xml:space="preserve"> PAGEREF _Toc37317770 \h </w:instrText>
        </w:r>
        <w:r>
          <w:rPr>
            <w:noProof/>
            <w:webHidden/>
          </w:rPr>
        </w:r>
        <w:r>
          <w:rPr>
            <w:noProof/>
            <w:webHidden/>
          </w:rPr>
          <w:fldChar w:fldCharType="separate"/>
        </w:r>
        <w:r>
          <w:rPr>
            <w:noProof/>
            <w:webHidden/>
          </w:rPr>
          <w:t>19</w:t>
        </w:r>
        <w:r>
          <w:rPr>
            <w:noProof/>
            <w:webHidden/>
          </w:rPr>
          <w:fldChar w:fldCharType="end"/>
        </w:r>
      </w:hyperlink>
    </w:p>
    <w:p w14:paraId="1993BD7D" w14:textId="1F45DC84" w:rsidR="00221CD7" w:rsidRDefault="00221CD7">
      <w:pPr>
        <w:pStyle w:val="TOC1"/>
        <w:tabs>
          <w:tab w:val="right" w:leader="dot" w:pos="9350"/>
        </w:tabs>
        <w:rPr>
          <w:rFonts w:asciiTheme="minorHAnsi" w:eastAsiaTheme="minorEastAsia" w:hAnsiTheme="minorHAnsi" w:cstheme="minorBidi"/>
          <w:noProof/>
          <w:lang w:bidi="ar-SA"/>
        </w:rPr>
      </w:pPr>
      <w:hyperlink w:anchor="_Toc37317771" w:history="1">
        <w:r w:rsidRPr="00B36679">
          <w:rPr>
            <w:rStyle w:val="Hyperlink"/>
            <w:noProof/>
          </w:rPr>
          <w:t>ADDITIONAL SOURCES OF INFORMATION</w:t>
        </w:r>
        <w:r>
          <w:rPr>
            <w:noProof/>
            <w:webHidden/>
          </w:rPr>
          <w:tab/>
        </w:r>
        <w:r>
          <w:rPr>
            <w:noProof/>
            <w:webHidden/>
          </w:rPr>
          <w:fldChar w:fldCharType="begin"/>
        </w:r>
        <w:r>
          <w:rPr>
            <w:noProof/>
            <w:webHidden/>
          </w:rPr>
          <w:instrText xml:space="preserve"> PAGEREF _Toc37317771 \h </w:instrText>
        </w:r>
        <w:r>
          <w:rPr>
            <w:noProof/>
            <w:webHidden/>
          </w:rPr>
        </w:r>
        <w:r>
          <w:rPr>
            <w:noProof/>
            <w:webHidden/>
          </w:rPr>
          <w:fldChar w:fldCharType="separate"/>
        </w:r>
        <w:r>
          <w:rPr>
            <w:noProof/>
            <w:webHidden/>
          </w:rPr>
          <w:t>19</w:t>
        </w:r>
        <w:r>
          <w:rPr>
            <w:noProof/>
            <w:webHidden/>
          </w:rPr>
          <w:fldChar w:fldCharType="end"/>
        </w:r>
      </w:hyperlink>
    </w:p>
    <w:p w14:paraId="57860AC3" w14:textId="617241A9" w:rsidR="0008158C" w:rsidRPr="0008158C" w:rsidRDefault="00324371" w:rsidP="0008158C">
      <w:pPr>
        <w:sectPr w:rsidR="0008158C" w:rsidRPr="0008158C" w:rsidSect="0042245C">
          <w:footerReference w:type="default" r:id="rId10"/>
          <w:pgSz w:w="12240" w:h="15840"/>
          <w:pgMar w:top="1008" w:right="1440" w:bottom="1440" w:left="1440" w:header="720" w:footer="720" w:gutter="0"/>
          <w:pgNumType w:fmt="lowerRoman" w:start="1"/>
          <w:cols w:space="720"/>
          <w:docGrid w:linePitch="360"/>
        </w:sectPr>
      </w:pPr>
      <w:r>
        <w:fldChar w:fldCharType="end"/>
      </w:r>
      <w:r w:rsidR="0042245C">
        <w:t>Appendix A – Medical Questionnaire</w:t>
      </w:r>
    </w:p>
    <w:p w14:paraId="4C57BB59" w14:textId="0163151D" w:rsidR="00D0665E" w:rsidRPr="00315C01" w:rsidRDefault="00221CD7" w:rsidP="00221CD7">
      <w:pPr>
        <w:pStyle w:val="Heading1"/>
      </w:pPr>
      <w:bookmarkStart w:id="1" w:name="_Toc37317736"/>
      <w:r w:rsidRPr="00315C01">
        <w:lastRenderedPageBreak/>
        <w:t>INFECTIOUS DISEASE OUTBREAK RESPONSE PLAN</w:t>
      </w:r>
      <w:bookmarkEnd w:id="1"/>
    </w:p>
    <w:p w14:paraId="724647DA" w14:textId="77777777" w:rsidR="0029145C" w:rsidRPr="0029145C" w:rsidRDefault="0029145C" w:rsidP="0029145C">
      <w:pPr>
        <w:pStyle w:val="BodyText"/>
        <w:spacing w:line="276" w:lineRule="auto"/>
        <w:jc w:val="both"/>
        <w:rPr>
          <w:sz w:val="22"/>
          <w:szCs w:val="22"/>
        </w:rPr>
      </w:pPr>
    </w:p>
    <w:p w14:paraId="5CBB1D5F" w14:textId="698D7173" w:rsidR="00D0665E" w:rsidRPr="0029145C" w:rsidRDefault="00E56773" w:rsidP="0029145C">
      <w:pPr>
        <w:pStyle w:val="BodyText"/>
        <w:spacing w:line="276" w:lineRule="auto"/>
        <w:jc w:val="both"/>
        <w:rPr>
          <w:sz w:val="22"/>
          <w:szCs w:val="22"/>
        </w:rPr>
      </w:pPr>
      <w:r w:rsidRPr="0029145C">
        <w:rPr>
          <w:sz w:val="22"/>
          <w:szCs w:val="22"/>
        </w:rPr>
        <w:t>Pandemic infectious disease</w:t>
      </w:r>
      <w:r w:rsidR="00854538" w:rsidRPr="0029145C">
        <w:rPr>
          <w:sz w:val="22"/>
          <w:szCs w:val="22"/>
        </w:rPr>
        <w:t xml:space="preserve"> outbreak</w:t>
      </w:r>
      <w:r w:rsidRPr="0029145C">
        <w:rPr>
          <w:sz w:val="22"/>
          <w:szCs w:val="22"/>
        </w:rPr>
        <w:t>s</w:t>
      </w:r>
      <w:r w:rsidR="00D0665E" w:rsidRPr="0029145C">
        <w:rPr>
          <w:sz w:val="22"/>
          <w:szCs w:val="22"/>
        </w:rPr>
        <w:t xml:space="preserve"> differ from both seasonal </w:t>
      </w:r>
      <w:r w:rsidR="0070703B" w:rsidRPr="0029145C">
        <w:rPr>
          <w:sz w:val="22"/>
          <w:szCs w:val="22"/>
        </w:rPr>
        <w:t>influenza</w:t>
      </w:r>
      <w:r w:rsidR="00D0665E" w:rsidRPr="0029145C">
        <w:rPr>
          <w:sz w:val="22"/>
          <w:szCs w:val="22"/>
        </w:rPr>
        <w:t xml:space="preserve"> (flu) and </w:t>
      </w:r>
      <w:r w:rsidR="00854538" w:rsidRPr="0029145C">
        <w:rPr>
          <w:sz w:val="22"/>
          <w:szCs w:val="22"/>
        </w:rPr>
        <w:t>common colds</w:t>
      </w:r>
      <w:r w:rsidR="00D0665E" w:rsidRPr="0029145C">
        <w:rPr>
          <w:sz w:val="22"/>
          <w:szCs w:val="22"/>
        </w:rPr>
        <w:t xml:space="preserve"> in the following aspects:</w:t>
      </w:r>
    </w:p>
    <w:p w14:paraId="1162AFC3" w14:textId="77777777"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It is a rare global outbreak </w:t>
      </w:r>
      <w:r w:rsidR="00571AB4" w:rsidRPr="0029145C">
        <w:rPr>
          <w:szCs w:val="20"/>
        </w:rPr>
        <w:t>that</w:t>
      </w:r>
      <w:r w:rsidRPr="0029145C">
        <w:rPr>
          <w:szCs w:val="20"/>
        </w:rPr>
        <w:t xml:space="preserve"> can affect populations around the</w:t>
      </w:r>
      <w:r w:rsidRPr="0029145C">
        <w:rPr>
          <w:spacing w:val="-17"/>
          <w:szCs w:val="20"/>
        </w:rPr>
        <w:t xml:space="preserve"> </w:t>
      </w:r>
      <w:r w:rsidRPr="0029145C">
        <w:rPr>
          <w:szCs w:val="20"/>
        </w:rPr>
        <w:t>world.</w:t>
      </w:r>
    </w:p>
    <w:p w14:paraId="11FD950C" w14:textId="77777777"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It is caused by a new virus to which people do not have immunity.</w:t>
      </w:r>
    </w:p>
    <w:p w14:paraId="484BB298" w14:textId="6E73776E"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Depending upon the specific virus, it can cause more severe illness than regular flu and can affect young healthy people </w:t>
      </w:r>
      <w:r w:rsidR="00854538" w:rsidRPr="0029145C">
        <w:rPr>
          <w:szCs w:val="20"/>
        </w:rPr>
        <w:t>as well</w:t>
      </w:r>
      <w:r w:rsidR="00E56773" w:rsidRPr="0029145C">
        <w:rPr>
          <w:szCs w:val="20"/>
        </w:rPr>
        <w:t xml:space="preserve"> as the elderly and those with compromised health and immunity issues.</w:t>
      </w:r>
    </w:p>
    <w:p w14:paraId="2ECCADD0" w14:textId="77777777" w:rsidR="0029145C" w:rsidRPr="0029145C" w:rsidRDefault="0029145C" w:rsidP="0029145C">
      <w:pPr>
        <w:pStyle w:val="BodyText"/>
        <w:spacing w:line="276" w:lineRule="auto"/>
        <w:jc w:val="both"/>
        <w:rPr>
          <w:sz w:val="22"/>
          <w:szCs w:val="22"/>
        </w:rPr>
      </w:pPr>
    </w:p>
    <w:p w14:paraId="1B0F44C4" w14:textId="18E3614E" w:rsidR="00D0665E" w:rsidRDefault="00D0665E" w:rsidP="0029145C">
      <w:pPr>
        <w:pStyle w:val="BodyText"/>
        <w:spacing w:line="276" w:lineRule="auto"/>
        <w:jc w:val="both"/>
        <w:rPr>
          <w:sz w:val="22"/>
          <w:szCs w:val="22"/>
        </w:rPr>
      </w:pPr>
      <w:r w:rsidRPr="0029145C">
        <w:rPr>
          <w:sz w:val="22"/>
          <w:szCs w:val="22"/>
        </w:rPr>
        <w:t xml:space="preserve">The Department of Health and Human Services </w:t>
      </w:r>
      <w:r w:rsidR="0029145C">
        <w:rPr>
          <w:sz w:val="22"/>
          <w:szCs w:val="22"/>
        </w:rPr>
        <w:t xml:space="preserve">(HHS) </w:t>
      </w:r>
      <w:r w:rsidR="000B2B46" w:rsidRPr="0029145C">
        <w:rPr>
          <w:sz w:val="22"/>
          <w:szCs w:val="22"/>
        </w:rPr>
        <w:t xml:space="preserve">may </w:t>
      </w:r>
      <w:r w:rsidRPr="0029145C">
        <w:rPr>
          <w:sz w:val="22"/>
          <w:szCs w:val="22"/>
        </w:rPr>
        <w:t xml:space="preserve">take the lead in mobilizing a local response to </w:t>
      </w:r>
      <w:r w:rsidR="00E56773" w:rsidRPr="0029145C">
        <w:rPr>
          <w:sz w:val="22"/>
          <w:szCs w:val="22"/>
        </w:rPr>
        <w:t>infectious disease</w:t>
      </w:r>
      <w:r w:rsidR="00854538" w:rsidRPr="0029145C">
        <w:rPr>
          <w:sz w:val="22"/>
          <w:szCs w:val="22"/>
        </w:rPr>
        <w:t xml:space="preserve"> outbreak</w:t>
      </w:r>
      <w:r w:rsidR="00E56773" w:rsidRPr="0029145C">
        <w:rPr>
          <w:sz w:val="22"/>
          <w:szCs w:val="22"/>
        </w:rPr>
        <w:t>s</w:t>
      </w:r>
      <w:r w:rsidRPr="0029145C">
        <w:rPr>
          <w:sz w:val="22"/>
          <w:szCs w:val="22"/>
        </w:rPr>
        <w:t xml:space="preserve">. Public health alerts will be reported to the community. Individual </w:t>
      </w:r>
      <w:r w:rsidR="00E56773" w:rsidRPr="0029145C">
        <w:rPr>
          <w:sz w:val="22"/>
          <w:szCs w:val="22"/>
        </w:rPr>
        <w:t>entities</w:t>
      </w:r>
      <w:r w:rsidRPr="0029145C">
        <w:rPr>
          <w:sz w:val="22"/>
          <w:szCs w:val="22"/>
        </w:rPr>
        <w:t xml:space="preserve"> may be closed temporarily to contain </w:t>
      </w:r>
      <w:r w:rsidR="00E56773" w:rsidRPr="0029145C">
        <w:rPr>
          <w:sz w:val="22"/>
          <w:szCs w:val="22"/>
        </w:rPr>
        <w:t xml:space="preserve">the </w:t>
      </w:r>
      <w:r w:rsidRPr="0029145C">
        <w:rPr>
          <w:sz w:val="22"/>
          <w:szCs w:val="22"/>
        </w:rPr>
        <w:t xml:space="preserve">spread of the </w:t>
      </w:r>
      <w:r w:rsidR="00E56773" w:rsidRPr="0029145C">
        <w:rPr>
          <w:sz w:val="22"/>
          <w:szCs w:val="22"/>
        </w:rPr>
        <w:t>disease</w:t>
      </w:r>
      <w:r w:rsidRPr="0029145C">
        <w:rPr>
          <w:sz w:val="22"/>
          <w:szCs w:val="22"/>
        </w:rPr>
        <w:t>. In the case of a</w:t>
      </w:r>
      <w:r w:rsidR="00E56773" w:rsidRPr="0029145C">
        <w:rPr>
          <w:sz w:val="22"/>
          <w:szCs w:val="22"/>
        </w:rPr>
        <w:t>n infectious disease</w:t>
      </w:r>
      <w:r w:rsidR="00854538" w:rsidRPr="0029145C">
        <w:rPr>
          <w:sz w:val="22"/>
          <w:szCs w:val="22"/>
        </w:rPr>
        <w:t xml:space="preserve"> outbreak</w:t>
      </w:r>
      <w:r w:rsidRPr="0029145C">
        <w:rPr>
          <w:sz w:val="22"/>
          <w:szCs w:val="22"/>
        </w:rPr>
        <w:t xml:space="preserve">, the following guidelines </w:t>
      </w:r>
      <w:r w:rsidR="002654BF" w:rsidRPr="0029145C">
        <w:rPr>
          <w:sz w:val="22"/>
          <w:szCs w:val="22"/>
        </w:rPr>
        <w:t>will</w:t>
      </w:r>
      <w:r w:rsidRPr="0029145C">
        <w:rPr>
          <w:sz w:val="22"/>
          <w:szCs w:val="22"/>
        </w:rPr>
        <w:t xml:space="preserve"> be followed as much as possible:</w:t>
      </w:r>
    </w:p>
    <w:p w14:paraId="6BB8BB77" w14:textId="2DF66E41" w:rsidR="0029145C" w:rsidRDefault="0029145C" w:rsidP="0029145C">
      <w:pPr>
        <w:pStyle w:val="BodyText"/>
        <w:spacing w:line="276" w:lineRule="auto"/>
        <w:jc w:val="both"/>
        <w:rPr>
          <w:sz w:val="22"/>
          <w:szCs w:val="22"/>
        </w:rPr>
      </w:pPr>
    </w:p>
    <w:p w14:paraId="61F0721A" w14:textId="707C6DA8" w:rsidR="001216D7" w:rsidRPr="001C587F" w:rsidRDefault="00221CD7" w:rsidP="00221CD7">
      <w:pPr>
        <w:pStyle w:val="Heading1"/>
      </w:pPr>
      <w:bookmarkStart w:id="2" w:name="_Toc37317737"/>
      <w:r w:rsidRPr="001C587F">
        <w:t>RESPONSIBILITIES</w:t>
      </w:r>
      <w:bookmarkEnd w:id="2"/>
    </w:p>
    <w:p w14:paraId="6CB9B13B" w14:textId="7E5408AB" w:rsidR="001216D7" w:rsidRDefault="001216D7" w:rsidP="0029145C">
      <w:pPr>
        <w:pStyle w:val="BodyText"/>
        <w:spacing w:line="276" w:lineRule="auto"/>
        <w:jc w:val="both"/>
        <w:rPr>
          <w:sz w:val="22"/>
          <w:szCs w:val="22"/>
        </w:rPr>
      </w:pPr>
    </w:p>
    <w:p w14:paraId="64147D4C" w14:textId="2CC61AB2" w:rsidR="001C587F" w:rsidRPr="00DB6E49" w:rsidRDefault="001C587F" w:rsidP="00221CD7">
      <w:pPr>
        <w:pStyle w:val="Heading2"/>
      </w:pPr>
      <w:bookmarkStart w:id="3" w:name="_Toc37317738"/>
      <w:r w:rsidRPr="00DB6E49">
        <w:t>INSERT TITLE</w:t>
      </w:r>
      <w:bookmarkEnd w:id="3"/>
    </w:p>
    <w:p w14:paraId="78DD7D15" w14:textId="77777777" w:rsidR="001C587F" w:rsidRPr="0029145C" w:rsidRDefault="001C587F" w:rsidP="0029145C">
      <w:pPr>
        <w:pStyle w:val="BodyText"/>
        <w:spacing w:line="276" w:lineRule="auto"/>
        <w:jc w:val="both"/>
        <w:rPr>
          <w:sz w:val="22"/>
          <w:szCs w:val="22"/>
        </w:rPr>
      </w:pPr>
    </w:p>
    <w:p w14:paraId="33CDDAFC" w14:textId="769AA533" w:rsidR="00D0665E" w:rsidRPr="00315C01" w:rsidRDefault="0029145C" w:rsidP="001216D7">
      <w:pPr>
        <w:rPr>
          <w:szCs w:val="20"/>
        </w:rPr>
      </w:pPr>
      <w:r w:rsidRPr="001216D7">
        <w:rPr>
          <w:color w:val="0000FF"/>
          <w:szCs w:val="20"/>
        </w:rPr>
        <w:t xml:space="preserve">INSERT TITLE </w:t>
      </w:r>
      <w:r w:rsidR="001216D7" w:rsidRPr="001216D7">
        <w:rPr>
          <w:szCs w:val="20"/>
        </w:rPr>
        <w:t>is responsible for managing the plan</w:t>
      </w:r>
      <w:r w:rsidRPr="00315C01">
        <w:rPr>
          <w:szCs w:val="20"/>
        </w:rPr>
        <w:t>:</w:t>
      </w:r>
    </w:p>
    <w:p w14:paraId="7B56CFD5" w14:textId="165F6FC2"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Activate heightened surveillance of illness within </w:t>
      </w:r>
      <w:r w:rsidR="0029145C" w:rsidRPr="0029145C">
        <w:rPr>
          <w:color w:val="0000FF"/>
          <w:szCs w:val="20"/>
        </w:rPr>
        <w:t>INSERT NAME OF ENTITY</w:t>
      </w:r>
      <w:r w:rsidR="009855D9" w:rsidRPr="0029145C">
        <w:rPr>
          <w:szCs w:val="20"/>
        </w:rPr>
        <w:t>’s</w:t>
      </w:r>
      <w:r w:rsidR="00E56773" w:rsidRPr="0029145C">
        <w:rPr>
          <w:szCs w:val="20"/>
        </w:rPr>
        <w:t xml:space="preserve"> jurisdiction</w:t>
      </w:r>
      <w:r w:rsidRPr="0029145C">
        <w:rPr>
          <w:szCs w:val="20"/>
        </w:rPr>
        <w:t xml:space="preserve">. Gather data on symptoms of staff </w:t>
      </w:r>
      <w:r w:rsidR="00E56773" w:rsidRPr="0029145C">
        <w:rPr>
          <w:szCs w:val="20"/>
        </w:rPr>
        <w:t xml:space="preserve">and volunteers </w:t>
      </w:r>
      <w:r w:rsidR="0029145C">
        <w:rPr>
          <w:szCs w:val="20"/>
        </w:rPr>
        <w:t>who</w:t>
      </w:r>
      <w:r w:rsidRPr="0029145C">
        <w:rPr>
          <w:szCs w:val="20"/>
        </w:rPr>
        <w:t xml:space="preserve"> are sick at home.</w:t>
      </w:r>
    </w:p>
    <w:p w14:paraId="4C7019DC" w14:textId="664F1248" w:rsidR="00D0665E" w:rsidRPr="0029145C" w:rsidRDefault="00571AB4"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Ensure </w:t>
      </w:r>
      <w:r w:rsidR="00D0665E" w:rsidRPr="0029145C">
        <w:rPr>
          <w:szCs w:val="20"/>
        </w:rPr>
        <w:t xml:space="preserve">staff </w:t>
      </w:r>
      <w:r w:rsidR="00E56773" w:rsidRPr="0029145C">
        <w:rPr>
          <w:szCs w:val="20"/>
        </w:rPr>
        <w:t xml:space="preserve">and volunteers </w:t>
      </w:r>
      <w:r w:rsidR="00D0665E" w:rsidRPr="0029145C">
        <w:rPr>
          <w:szCs w:val="20"/>
        </w:rPr>
        <w:t>who are ill stay home.</w:t>
      </w:r>
    </w:p>
    <w:p w14:paraId="039CF3F4" w14:textId="77777777"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Send sick staff</w:t>
      </w:r>
      <w:r w:rsidR="009855D9" w:rsidRPr="0029145C">
        <w:rPr>
          <w:szCs w:val="20"/>
        </w:rPr>
        <w:t xml:space="preserve"> and volunteers</w:t>
      </w:r>
      <w:r w:rsidRPr="0029145C">
        <w:rPr>
          <w:szCs w:val="20"/>
        </w:rPr>
        <w:t xml:space="preserve"> home immediately.</w:t>
      </w:r>
    </w:p>
    <w:p w14:paraId="374781C0" w14:textId="027D45D4"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Provide fact sheets and guidelines for </w:t>
      </w:r>
      <w:r w:rsidR="00CE1DC2" w:rsidRPr="0029145C">
        <w:rPr>
          <w:szCs w:val="20"/>
        </w:rPr>
        <w:t>staff</w:t>
      </w:r>
      <w:r w:rsidR="009855D9" w:rsidRPr="0029145C">
        <w:rPr>
          <w:szCs w:val="20"/>
        </w:rPr>
        <w:t xml:space="preserve">, volunteers, </w:t>
      </w:r>
      <w:r w:rsidR="00E56773" w:rsidRPr="0029145C">
        <w:rPr>
          <w:szCs w:val="20"/>
        </w:rPr>
        <w:t>and their</w:t>
      </w:r>
      <w:r w:rsidRPr="0029145C">
        <w:rPr>
          <w:szCs w:val="20"/>
        </w:rPr>
        <w:t xml:space="preserve"> families to make them aware of symptoms and remind them of respiratory hygiene etiquette</w:t>
      </w:r>
      <w:r w:rsidR="00D232E6" w:rsidRPr="0029145C">
        <w:rPr>
          <w:szCs w:val="20"/>
        </w:rPr>
        <w:t>, proper handwashing practices</w:t>
      </w:r>
      <w:r w:rsidR="0029145C">
        <w:rPr>
          <w:szCs w:val="20"/>
        </w:rPr>
        <w:t>,</w:t>
      </w:r>
      <w:r w:rsidR="00D232E6" w:rsidRPr="0029145C">
        <w:rPr>
          <w:szCs w:val="20"/>
        </w:rPr>
        <w:t xml:space="preserve"> and the need for social </w:t>
      </w:r>
      <w:r w:rsidR="00F013C9" w:rsidRPr="0029145C">
        <w:rPr>
          <w:szCs w:val="20"/>
        </w:rPr>
        <w:t>distancing.</w:t>
      </w:r>
    </w:p>
    <w:p w14:paraId="4D497FBC" w14:textId="61DBDA0D"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Monitor bulletins and alerts from the </w:t>
      </w:r>
      <w:r w:rsidR="0029145C">
        <w:rPr>
          <w:szCs w:val="20"/>
        </w:rPr>
        <w:t>HHS</w:t>
      </w:r>
      <w:r w:rsidR="00854538" w:rsidRPr="0029145C">
        <w:rPr>
          <w:szCs w:val="20"/>
        </w:rPr>
        <w:t xml:space="preserve"> and the Center</w:t>
      </w:r>
      <w:r w:rsidR="00571AB4" w:rsidRPr="0029145C">
        <w:rPr>
          <w:szCs w:val="20"/>
        </w:rPr>
        <w:t>s</w:t>
      </w:r>
      <w:r w:rsidR="00854538" w:rsidRPr="0029145C">
        <w:rPr>
          <w:szCs w:val="20"/>
        </w:rPr>
        <w:t xml:space="preserve"> for </w:t>
      </w:r>
      <w:r w:rsidR="00E56773" w:rsidRPr="0029145C">
        <w:rPr>
          <w:szCs w:val="20"/>
        </w:rPr>
        <w:t>Disease</w:t>
      </w:r>
      <w:r w:rsidR="00854538" w:rsidRPr="0029145C">
        <w:rPr>
          <w:szCs w:val="20"/>
        </w:rPr>
        <w:t xml:space="preserve"> Control </w:t>
      </w:r>
      <w:r w:rsidR="003B35B9" w:rsidRPr="0029145C">
        <w:rPr>
          <w:szCs w:val="20"/>
        </w:rPr>
        <w:t xml:space="preserve">and Prevention </w:t>
      </w:r>
      <w:r w:rsidR="00854538" w:rsidRPr="0029145C">
        <w:rPr>
          <w:szCs w:val="20"/>
        </w:rPr>
        <w:t>(CDC)</w:t>
      </w:r>
      <w:r w:rsidRPr="0029145C">
        <w:rPr>
          <w:szCs w:val="20"/>
        </w:rPr>
        <w:t>.</w:t>
      </w:r>
    </w:p>
    <w:p w14:paraId="17B63919" w14:textId="77777777"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Keep staff </w:t>
      </w:r>
      <w:r w:rsidR="009855D9" w:rsidRPr="0029145C">
        <w:rPr>
          <w:szCs w:val="20"/>
        </w:rPr>
        <w:t xml:space="preserve">and volunteers </w:t>
      </w:r>
      <w:r w:rsidRPr="0029145C">
        <w:rPr>
          <w:szCs w:val="20"/>
        </w:rPr>
        <w:t>informed of developing issues.</w:t>
      </w:r>
    </w:p>
    <w:p w14:paraId="44B939D7" w14:textId="7FE39C93"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Assist the </w:t>
      </w:r>
      <w:r w:rsidR="0029145C">
        <w:rPr>
          <w:szCs w:val="20"/>
        </w:rPr>
        <w:t>HHS</w:t>
      </w:r>
      <w:r w:rsidRPr="0029145C">
        <w:rPr>
          <w:szCs w:val="20"/>
        </w:rPr>
        <w:t xml:space="preserve"> in monitoring outbreaks.</w:t>
      </w:r>
    </w:p>
    <w:p w14:paraId="10ECCB12" w14:textId="2B971B4A" w:rsidR="00D0665E"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Respond to media inquiries regarding </w:t>
      </w:r>
      <w:r w:rsidR="0029145C" w:rsidRPr="0029145C">
        <w:rPr>
          <w:color w:val="0000FF"/>
          <w:szCs w:val="20"/>
        </w:rPr>
        <w:t>INSERT NAME OF ENTITY</w:t>
      </w:r>
      <w:r w:rsidR="0029145C" w:rsidRPr="0029145C">
        <w:rPr>
          <w:szCs w:val="20"/>
        </w:rPr>
        <w:t xml:space="preserve"> </w:t>
      </w:r>
      <w:r w:rsidR="00CE1DC2" w:rsidRPr="0029145C">
        <w:rPr>
          <w:szCs w:val="20"/>
        </w:rPr>
        <w:t>services</w:t>
      </w:r>
      <w:r w:rsidRPr="0029145C">
        <w:rPr>
          <w:szCs w:val="20"/>
        </w:rPr>
        <w:t xml:space="preserve"> status.</w:t>
      </w:r>
    </w:p>
    <w:p w14:paraId="67371C79" w14:textId="763EB419" w:rsidR="00CE1DC2" w:rsidRPr="0029145C" w:rsidRDefault="00D0665E"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Implement online </w:t>
      </w:r>
      <w:r w:rsidR="00CE1DC2" w:rsidRPr="0029145C">
        <w:rPr>
          <w:szCs w:val="20"/>
        </w:rPr>
        <w:t>training and communications</w:t>
      </w:r>
      <w:r w:rsidRPr="0029145C">
        <w:rPr>
          <w:szCs w:val="20"/>
        </w:rPr>
        <w:t xml:space="preserve">, so </w:t>
      </w:r>
      <w:r w:rsidR="00CE1DC2" w:rsidRPr="0029145C">
        <w:rPr>
          <w:szCs w:val="20"/>
        </w:rPr>
        <w:t>non-essential staff</w:t>
      </w:r>
      <w:r w:rsidRPr="0029145C">
        <w:rPr>
          <w:szCs w:val="20"/>
        </w:rPr>
        <w:t xml:space="preserve"> can stay home</w:t>
      </w:r>
      <w:r w:rsidR="00CE1DC2" w:rsidRPr="0029145C">
        <w:rPr>
          <w:szCs w:val="20"/>
        </w:rPr>
        <w:t xml:space="preserve">, and essential staff can avoid gatherings greater than those recommended by the </w:t>
      </w:r>
      <w:r w:rsidR="00D2164C">
        <w:rPr>
          <w:szCs w:val="20"/>
        </w:rPr>
        <w:t>HHS</w:t>
      </w:r>
      <w:r w:rsidR="00CE1DC2" w:rsidRPr="0029145C">
        <w:rPr>
          <w:szCs w:val="20"/>
        </w:rPr>
        <w:t xml:space="preserve"> and </w:t>
      </w:r>
      <w:r w:rsidR="00D2164C">
        <w:rPr>
          <w:szCs w:val="20"/>
        </w:rPr>
        <w:t xml:space="preserve">the </w:t>
      </w:r>
      <w:r w:rsidR="00CE1DC2" w:rsidRPr="0029145C">
        <w:rPr>
          <w:szCs w:val="20"/>
        </w:rPr>
        <w:t>CDC.</w:t>
      </w:r>
    </w:p>
    <w:p w14:paraId="484C2ADE" w14:textId="134449DD" w:rsidR="00D0665E" w:rsidRPr="0029145C" w:rsidRDefault="00CE1DC2" w:rsidP="0029145C">
      <w:pPr>
        <w:pStyle w:val="ListParagraph"/>
        <w:numPr>
          <w:ilvl w:val="0"/>
          <w:numId w:val="2"/>
        </w:numPr>
        <w:tabs>
          <w:tab w:val="left" w:pos="1740"/>
          <w:tab w:val="left" w:pos="1741"/>
        </w:tabs>
        <w:spacing w:line="276" w:lineRule="auto"/>
        <w:ind w:left="720"/>
        <w:jc w:val="both"/>
        <w:rPr>
          <w:szCs w:val="20"/>
        </w:rPr>
      </w:pPr>
      <w:r w:rsidRPr="0029145C">
        <w:rPr>
          <w:szCs w:val="20"/>
        </w:rPr>
        <w:t xml:space="preserve">Maintain </w:t>
      </w:r>
      <w:r w:rsidR="00D0665E" w:rsidRPr="0029145C">
        <w:rPr>
          <w:szCs w:val="20"/>
        </w:rPr>
        <w:t>surveillance after the initial epidemic in the event a second wave passes through the community.</w:t>
      </w:r>
    </w:p>
    <w:p w14:paraId="72CD02C3" w14:textId="77777777" w:rsidR="003045A4" w:rsidRPr="0029145C" w:rsidRDefault="003045A4" w:rsidP="0029145C">
      <w:pPr>
        <w:pStyle w:val="ListParagraph"/>
        <w:numPr>
          <w:ilvl w:val="0"/>
          <w:numId w:val="2"/>
        </w:numPr>
        <w:tabs>
          <w:tab w:val="left" w:pos="1740"/>
          <w:tab w:val="left" w:pos="1741"/>
        </w:tabs>
        <w:spacing w:line="276" w:lineRule="auto"/>
        <w:ind w:left="720"/>
        <w:jc w:val="both"/>
        <w:rPr>
          <w:szCs w:val="20"/>
        </w:rPr>
      </w:pPr>
      <w:r w:rsidRPr="0029145C">
        <w:rPr>
          <w:szCs w:val="20"/>
        </w:rPr>
        <w:t>Provide workers and visitors with tissues and trash receptacles.</w:t>
      </w:r>
    </w:p>
    <w:p w14:paraId="3DEFDC31" w14:textId="5CAA9118" w:rsidR="0020772E" w:rsidRDefault="003045A4" w:rsidP="0029145C">
      <w:pPr>
        <w:pStyle w:val="ListParagraph"/>
        <w:numPr>
          <w:ilvl w:val="0"/>
          <w:numId w:val="2"/>
        </w:numPr>
        <w:tabs>
          <w:tab w:val="left" w:pos="1740"/>
          <w:tab w:val="left" w:pos="1741"/>
        </w:tabs>
        <w:spacing w:line="276" w:lineRule="auto"/>
        <w:ind w:left="720"/>
        <w:jc w:val="both"/>
        <w:rPr>
          <w:szCs w:val="20"/>
        </w:rPr>
      </w:pPr>
      <w:r w:rsidRPr="0029145C">
        <w:rPr>
          <w:szCs w:val="20"/>
        </w:rPr>
        <w:t>Explore whether it is possible to establish policies and practices, such as flexible work hours (e.g., staggered shifts), to increase the physical distance among employees and between employees and others.</w:t>
      </w:r>
    </w:p>
    <w:p w14:paraId="40EC0C82" w14:textId="2B83F47A" w:rsidR="00AE4FB1" w:rsidRPr="0042245C" w:rsidRDefault="00AE4FB1" w:rsidP="00F47325">
      <w:pPr>
        <w:pStyle w:val="ListParagraph"/>
        <w:numPr>
          <w:ilvl w:val="0"/>
          <w:numId w:val="2"/>
        </w:numPr>
        <w:tabs>
          <w:tab w:val="left" w:pos="1740"/>
          <w:tab w:val="left" w:pos="1741"/>
        </w:tabs>
        <w:spacing w:line="276" w:lineRule="auto"/>
        <w:ind w:left="720"/>
        <w:jc w:val="both"/>
        <w:rPr>
          <w:szCs w:val="20"/>
        </w:rPr>
      </w:pPr>
      <w:r w:rsidRPr="0042245C">
        <w:rPr>
          <w:szCs w:val="20"/>
        </w:rPr>
        <w:lastRenderedPageBreak/>
        <w:t xml:space="preserve">Implement work at home protocols, where possible, so that as many staff </w:t>
      </w:r>
      <w:r w:rsidR="0094274C">
        <w:rPr>
          <w:szCs w:val="20"/>
        </w:rPr>
        <w:t xml:space="preserve">as possible </w:t>
      </w:r>
      <w:r w:rsidRPr="0042245C">
        <w:rPr>
          <w:szCs w:val="20"/>
        </w:rPr>
        <w:t>can stay home.</w:t>
      </w:r>
    </w:p>
    <w:p w14:paraId="35DF0643" w14:textId="77777777" w:rsidR="003045A4" w:rsidRPr="0029145C" w:rsidRDefault="003045A4" w:rsidP="00F47325">
      <w:pPr>
        <w:pStyle w:val="ListParagraph"/>
        <w:numPr>
          <w:ilvl w:val="0"/>
          <w:numId w:val="2"/>
        </w:numPr>
        <w:tabs>
          <w:tab w:val="left" w:pos="1740"/>
          <w:tab w:val="left" w:pos="1741"/>
        </w:tabs>
        <w:spacing w:line="276" w:lineRule="auto"/>
        <w:ind w:left="720"/>
        <w:jc w:val="both"/>
        <w:rPr>
          <w:szCs w:val="20"/>
        </w:rPr>
      </w:pPr>
      <w:r w:rsidRPr="0029145C">
        <w:rPr>
          <w:szCs w:val="20"/>
        </w:rPr>
        <w:t>Discourage workers from using other workers’ phones, desks, offices, office supplies (to include pens) or other work tools and equipment, when possible.</w:t>
      </w:r>
    </w:p>
    <w:p w14:paraId="19A80322" w14:textId="74D2E57E" w:rsidR="00D2164C" w:rsidRDefault="003045A4" w:rsidP="00F47325">
      <w:pPr>
        <w:pStyle w:val="ListParagraph"/>
        <w:numPr>
          <w:ilvl w:val="0"/>
          <w:numId w:val="2"/>
        </w:numPr>
        <w:tabs>
          <w:tab w:val="left" w:pos="1740"/>
          <w:tab w:val="left" w:pos="1741"/>
        </w:tabs>
        <w:spacing w:line="276" w:lineRule="auto"/>
        <w:ind w:left="720"/>
        <w:jc w:val="both"/>
        <w:rPr>
          <w:szCs w:val="20"/>
        </w:rPr>
      </w:pPr>
      <w:r w:rsidRPr="0029145C">
        <w:rPr>
          <w:szCs w:val="20"/>
        </w:rPr>
        <w:t xml:space="preserve">Maintain regular housekeeping practices, including routine cleaning and disinfecting of surfaces, equipment, and other elements of the work environment. </w:t>
      </w:r>
    </w:p>
    <w:p w14:paraId="26AB5916" w14:textId="0AA86CAC" w:rsidR="003045A4" w:rsidRPr="0029145C" w:rsidRDefault="003045A4" w:rsidP="00F47325">
      <w:pPr>
        <w:pStyle w:val="ListParagraph"/>
        <w:numPr>
          <w:ilvl w:val="0"/>
          <w:numId w:val="2"/>
        </w:numPr>
        <w:tabs>
          <w:tab w:val="left" w:pos="1740"/>
          <w:tab w:val="left" w:pos="1741"/>
        </w:tabs>
        <w:spacing w:line="276" w:lineRule="auto"/>
        <w:ind w:left="720"/>
        <w:jc w:val="both"/>
        <w:rPr>
          <w:szCs w:val="20"/>
        </w:rPr>
      </w:pPr>
      <w:r w:rsidRPr="0029145C">
        <w:rPr>
          <w:szCs w:val="20"/>
        </w:rPr>
        <w:t xml:space="preserve">When choosing cleaning chemicals, </w:t>
      </w:r>
      <w:r w:rsidR="00D2164C" w:rsidRPr="0029145C">
        <w:rPr>
          <w:color w:val="0000FF"/>
          <w:szCs w:val="20"/>
        </w:rPr>
        <w:t>INSERT NAME OF ENTITY</w:t>
      </w:r>
      <w:r w:rsidR="00D2164C" w:rsidRPr="0029145C">
        <w:rPr>
          <w:szCs w:val="20"/>
        </w:rPr>
        <w:t xml:space="preserve"> </w:t>
      </w:r>
      <w:r w:rsidRPr="0029145C">
        <w:rPr>
          <w:szCs w:val="20"/>
        </w:rPr>
        <w:t xml:space="preserve">will consult information on Environmental Protection Agency (EPA)-approved disinfectant labels with claims against emerging viral pathogens. Products with EPA-approved emerging viral pathogens claims are expected to be effective against SARS-CoV-2 based on data for harder to kill viruses. </w:t>
      </w:r>
    </w:p>
    <w:p w14:paraId="48001699" w14:textId="15D23758" w:rsidR="003045A4" w:rsidRDefault="003045A4" w:rsidP="00F47325">
      <w:pPr>
        <w:pStyle w:val="ListParagraph"/>
        <w:numPr>
          <w:ilvl w:val="0"/>
          <w:numId w:val="2"/>
        </w:numPr>
        <w:tabs>
          <w:tab w:val="left" w:pos="1740"/>
          <w:tab w:val="left" w:pos="1741"/>
        </w:tabs>
        <w:spacing w:line="276" w:lineRule="auto"/>
        <w:ind w:left="720"/>
        <w:jc w:val="both"/>
        <w:rPr>
          <w:szCs w:val="20"/>
        </w:rPr>
      </w:pPr>
      <w:r w:rsidRPr="0029145C">
        <w:rPr>
          <w:szCs w:val="20"/>
        </w:rPr>
        <w:t xml:space="preserve">Ensure the manufacturer’s instructions are followed for use of all cleaning and disinfection products (e.g., concentration, application method and contact time, </w:t>
      </w:r>
      <w:r w:rsidR="00F47325">
        <w:rPr>
          <w:szCs w:val="20"/>
        </w:rPr>
        <w:t>personal protective equipment</w:t>
      </w:r>
      <w:r w:rsidRPr="0029145C">
        <w:rPr>
          <w:szCs w:val="20"/>
        </w:rPr>
        <w:t>).</w:t>
      </w:r>
    </w:p>
    <w:p w14:paraId="4A0E60C2" w14:textId="4CF39659" w:rsidR="00004A4B" w:rsidRDefault="00004A4B" w:rsidP="00F47325">
      <w:pPr>
        <w:pStyle w:val="ListParagraph"/>
        <w:numPr>
          <w:ilvl w:val="0"/>
          <w:numId w:val="2"/>
        </w:numPr>
        <w:tabs>
          <w:tab w:val="left" w:pos="1740"/>
          <w:tab w:val="left" w:pos="1741"/>
        </w:tabs>
        <w:spacing w:line="276" w:lineRule="auto"/>
        <w:ind w:left="720"/>
        <w:jc w:val="both"/>
        <w:rPr>
          <w:szCs w:val="20"/>
        </w:rPr>
      </w:pPr>
      <w:r>
        <w:rPr>
          <w:szCs w:val="20"/>
        </w:rPr>
        <w:t>Initiat</w:t>
      </w:r>
      <w:r w:rsidR="00097B8A">
        <w:rPr>
          <w:szCs w:val="20"/>
        </w:rPr>
        <w:t>e</w:t>
      </w:r>
      <w:r>
        <w:rPr>
          <w:szCs w:val="20"/>
        </w:rPr>
        <w:t xml:space="preserve"> health screening for employees and/or visitors to the workplace during stay at home conditions.</w:t>
      </w:r>
    </w:p>
    <w:p w14:paraId="24A2D29D" w14:textId="1C895B2B" w:rsidR="00004A4B" w:rsidRPr="00E00557" w:rsidRDefault="00004A4B" w:rsidP="00F47325">
      <w:pPr>
        <w:pStyle w:val="ListParagraph"/>
        <w:numPr>
          <w:ilvl w:val="1"/>
          <w:numId w:val="40"/>
        </w:numPr>
        <w:tabs>
          <w:tab w:val="left" w:pos="1800"/>
        </w:tabs>
        <w:autoSpaceDE/>
        <w:autoSpaceDN/>
        <w:spacing w:line="276" w:lineRule="auto"/>
        <w:ind w:left="720"/>
        <w:jc w:val="both"/>
        <w:rPr>
          <w:rFonts w:eastAsia="Calibri"/>
        </w:rPr>
      </w:pPr>
      <w:r w:rsidRPr="00E00557">
        <w:t>Maintain and updat</w:t>
      </w:r>
      <w:r w:rsidR="00097B8A">
        <w:t>e</w:t>
      </w:r>
      <w:r w:rsidRPr="00E00557">
        <w:t xml:space="preserve"> </w:t>
      </w:r>
      <w:r>
        <w:t>the health questionnaire</w:t>
      </w:r>
      <w:r w:rsidRPr="00E00557">
        <w:rPr>
          <w:spacing w:val="-15"/>
        </w:rPr>
        <w:t xml:space="preserve"> </w:t>
      </w:r>
      <w:r w:rsidRPr="00E00557">
        <w:t>form</w:t>
      </w:r>
      <w:r>
        <w:t xml:space="preserve"> used in the health screening process</w:t>
      </w:r>
      <w:r w:rsidR="00097B8A">
        <w:t xml:space="preserve"> (Appendix A, Medical Questionnaire)</w:t>
      </w:r>
      <w:r>
        <w:t>.</w:t>
      </w:r>
    </w:p>
    <w:p w14:paraId="11BA5324" w14:textId="76F7C635" w:rsidR="0006390C" w:rsidRPr="0006390C" w:rsidRDefault="00004A4B" w:rsidP="00F47325">
      <w:pPr>
        <w:pStyle w:val="ListParagraph"/>
        <w:numPr>
          <w:ilvl w:val="1"/>
          <w:numId w:val="40"/>
        </w:numPr>
        <w:tabs>
          <w:tab w:val="left" w:pos="1800"/>
        </w:tabs>
        <w:autoSpaceDE/>
        <w:autoSpaceDN/>
        <w:spacing w:line="276" w:lineRule="auto"/>
        <w:ind w:left="720"/>
        <w:jc w:val="both"/>
        <w:rPr>
          <w:rFonts w:eastAsia="Calibri"/>
        </w:rPr>
      </w:pPr>
      <w:r w:rsidRPr="00E00557">
        <w:t>Coordinat</w:t>
      </w:r>
      <w:r w:rsidR="00097B8A">
        <w:t>e</w:t>
      </w:r>
      <w:r w:rsidRPr="00E00557">
        <w:t xml:space="preserve"> with </w:t>
      </w:r>
      <w:r w:rsidRPr="009C381B">
        <w:t>Incident Response</w:t>
      </w:r>
      <w:r w:rsidRPr="00E00557">
        <w:t xml:space="preserve"> to communicate any changes to </w:t>
      </w:r>
      <w:r w:rsidR="0006390C">
        <w:t>the health screening form.</w:t>
      </w:r>
    </w:p>
    <w:p w14:paraId="7174D088" w14:textId="10CE5357" w:rsidR="0006390C" w:rsidRPr="00E00557" w:rsidRDefault="0006390C" w:rsidP="00F47325">
      <w:pPr>
        <w:pStyle w:val="ListParagraph"/>
        <w:numPr>
          <w:ilvl w:val="1"/>
          <w:numId w:val="40"/>
        </w:numPr>
        <w:tabs>
          <w:tab w:val="left" w:pos="1800"/>
        </w:tabs>
        <w:autoSpaceDE/>
        <w:autoSpaceDN/>
        <w:spacing w:line="276" w:lineRule="auto"/>
        <w:ind w:left="720"/>
        <w:jc w:val="both"/>
        <w:rPr>
          <w:rFonts w:eastAsia="Calibri"/>
        </w:rPr>
      </w:pPr>
      <w:r>
        <w:t>Ensur</w:t>
      </w:r>
      <w:r w:rsidR="00097B8A">
        <w:t>e</w:t>
      </w:r>
      <w:r>
        <w:t xml:space="preserve"> adequate supplies are available for health screen procedures and protecting personnel conducting the screening when the health screening process is implemented.</w:t>
      </w:r>
    </w:p>
    <w:p w14:paraId="23EAC249" w14:textId="2252E21C" w:rsidR="00AE4FB1" w:rsidRDefault="00AE4FB1" w:rsidP="00660B5D">
      <w:pPr>
        <w:tabs>
          <w:tab w:val="left" w:pos="1740"/>
          <w:tab w:val="left" w:pos="1741"/>
        </w:tabs>
        <w:spacing w:line="276" w:lineRule="auto"/>
        <w:ind w:left="360"/>
        <w:jc w:val="both"/>
        <w:rPr>
          <w:szCs w:val="20"/>
        </w:rPr>
      </w:pPr>
    </w:p>
    <w:p w14:paraId="2D15697B" w14:textId="77777777" w:rsidR="00D0665E" w:rsidRPr="001C587F" w:rsidRDefault="00D0665E" w:rsidP="00221CD7">
      <w:pPr>
        <w:pStyle w:val="Heading2"/>
      </w:pPr>
      <w:bookmarkStart w:id="4" w:name="_Toc37317739"/>
      <w:r w:rsidRPr="001C587F">
        <w:t>Staff</w:t>
      </w:r>
      <w:bookmarkEnd w:id="4"/>
      <w:r w:rsidRPr="001C587F">
        <w:t xml:space="preserve"> </w:t>
      </w:r>
    </w:p>
    <w:p w14:paraId="54E960D7" w14:textId="77777777" w:rsidR="00737E21" w:rsidRPr="00737E21" w:rsidRDefault="00737E21" w:rsidP="00737E21">
      <w:pPr>
        <w:tabs>
          <w:tab w:val="left" w:pos="1740"/>
          <w:tab w:val="left" w:pos="1741"/>
        </w:tabs>
        <w:spacing w:line="276" w:lineRule="auto"/>
        <w:jc w:val="both"/>
        <w:rPr>
          <w:szCs w:val="20"/>
        </w:rPr>
      </w:pPr>
    </w:p>
    <w:p w14:paraId="297C5D91" w14:textId="2411AB67" w:rsidR="00921283" w:rsidRPr="001C587F" w:rsidRDefault="00921283" w:rsidP="00DB6E49">
      <w:pPr>
        <w:pStyle w:val="Heading4"/>
      </w:pPr>
      <w:r w:rsidRPr="001C587F">
        <w:t>General Protocols</w:t>
      </w:r>
    </w:p>
    <w:p w14:paraId="24E1B10D" w14:textId="77777777" w:rsidR="00737E21" w:rsidRDefault="00737E21" w:rsidP="00D2164C">
      <w:pPr>
        <w:tabs>
          <w:tab w:val="left" w:pos="1740"/>
          <w:tab w:val="left" w:pos="1741"/>
        </w:tabs>
        <w:spacing w:line="276" w:lineRule="auto"/>
        <w:ind w:left="360"/>
        <w:jc w:val="both"/>
        <w:rPr>
          <w:szCs w:val="20"/>
        </w:rPr>
      </w:pPr>
    </w:p>
    <w:p w14:paraId="231E3AE6" w14:textId="1812D0D1" w:rsidR="00DC2A7C" w:rsidRPr="00D2164C" w:rsidRDefault="00DC2A7C" w:rsidP="00737E21">
      <w:pPr>
        <w:tabs>
          <w:tab w:val="left" w:pos="1740"/>
          <w:tab w:val="left" w:pos="1741"/>
        </w:tabs>
        <w:spacing w:line="276" w:lineRule="auto"/>
        <w:jc w:val="both"/>
        <w:rPr>
          <w:szCs w:val="20"/>
        </w:rPr>
      </w:pPr>
      <w:r w:rsidRPr="00D2164C">
        <w:rPr>
          <w:szCs w:val="20"/>
        </w:rPr>
        <w:t>The following protocols will be followed by all staff</w:t>
      </w:r>
      <w:r w:rsidR="009855D9" w:rsidRPr="00D2164C">
        <w:rPr>
          <w:szCs w:val="20"/>
        </w:rPr>
        <w:t xml:space="preserve"> and volunteers. They</w:t>
      </w:r>
      <w:r w:rsidR="000B2B46" w:rsidRPr="00D2164C">
        <w:rPr>
          <w:szCs w:val="20"/>
        </w:rPr>
        <w:t xml:space="preserve"> must</w:t>
      </w:r>
      <w:r w:rsidR="009855D9" w:rsidRPr="00D2164C">
        <w:rPr>
          <w:szCs w:val="20"/>
        </w:rPr>
        <w:t>:</w:t>
      </w:r>
    </w:p>
    <w:p w14:paraId="59C65E5F" w14:textId="36BB16F1" w:rsidR="00DC2A7C" w:rsidRPr="00D2164C" w:rsidRDefault="000B2B46" w:rsidP="001C587F">
      <w:pPr>
        <w:pStyle w:val="ListParagraph"/>
        <w:numPr>
          <w:ilvl w:val="0"/>
          <w:numId w:val="20"/>
        </w:numPr>
        <w:tabs>
          <w:tab w:val="left" w:pos="1740"/>
          <w:tab w:val="left" w:pos="1741"/>
        </w:tabs>
        <w:spacing w:line="276" w:lineRule="auto"/>
        <w:ind w:left="720"/>
        <w:jc w:val="both"/>
        <w:rPr>
          <w:szCs w:val="20"/>
        </w:rPr>
      </w:pPr>
      <w:r w:rsidRPr="00D2164C">
        <w:rPr>
          <w:szCs w:val="20"/>
        </w:rPr>
        <w:t>S</w:t>
      </w:r>
      <w:r w:rsidR="00DC2A7C" w:rsidRPr="00D2164C">
        <w:rPr>
          <w:szCs w:val="20"/>
        </w:rPr>
        <w:t xml:space="preserve">tay home when ill with a cough or other flu-like symptoms (chills, fever, difficulty breathing, muscle aches, sore throat) or </w:t>
      </w:r>
      <w:r w:rsidR="00097B8A">
        <w:rPr>
          <w:szCs w:val="20"/>
        </w:rPr>
        <w:t xml:space="preserve">if </w:t>
      </w:r>
      <w:r w:rsidR="00DC2A7C" w:rsidRPr="00D2164C">
        <w:rPr>
          <w:szCs w:val="20"/>
        </w:rPr>
        <w:t>they have come in direct contact with a person diagnosed with the infectious disease.</w:t>
      </w:r>
    </w:p>
    <w:p w14:paraId="2A1F5408" w14:textId="2F736159" w:rsidR="00DC2A7C" w:rsidRPr="00D2164C" w:rsidRDefault="000B2B46" w:rsidP="001C587F">
      <w:pPr>
        <w:pStyle w:val="ListParagraph"/>
        <w:numPr>
          <w:ilvl w:val="0"/>
          <w:numId w:val="20"/>
        </w:numPr>
        <w:tabs>
          <w:tab w:val="left" w:pos="1740"/>
          <w:tab w:val="left" w:pos="1741"/>
        </w:tabs>
        <w:spacing w:line="276" w:lineRule="auto"/>
        <w:ind w:left="720"/>
        <w:jc w:val="both"/>
        <w:rPr>
          <w:szCs w:val="20"/>
        </w:rPr>
      </w:pPr>
      <w:r w:rsidRPr="00D2164C">
        <w:rPr>
          <w:szCs w:val="20"/>
        </w:rPr>
        <w:t>S</w:t>
      </w:r>
      <w:r w:rsidR="00DC2A7C" w:rsidRPr="00D2164C">
        <w:rPr>
          <w:szCs w:val="20"/>
        </w:rPr>
        <w:t xml:space="preserve">tay home when someone living in their household </w:t>
      </w:r>
      <w:r w:rsidR="00D2164C">
        <w:rPr>
          <w:szCs w:val="20"/>
        </w:rPr>
        <w:t>has</w:t>
      </w:r>
      <w:r w:rsidR="00DC2A7C" w:rsidRPr="00D2164C">
        <w:rPr>
          <w:szCs w:val="20"/>
        </w:rPr>
        <w:t xml:space="preserve"> exhibited symptoms of the infectious disease or </w:t>
      </w:r>
      <w:r w:rsidR="00D2164C">
        <w:rPr>
          <w:szCs w:val="20"/>
        </w:rPr>
        <w:t>has</w:t>
      </w:r>
      <w:r w:rsidR="00DC2A7C" w:rsidRPr="00D2164C">
        <w:rPr>
          <w:szCs w:val="20"/>
        </w:rPr>
        <w:t xml:space="preserve"> come in direct contact with a person diagnosed with the infectious disease.</w:t>
      </w:r>
    </w:p>
    <w:p w14:paraId="0EE77181" w14:textId="426BE834" w:rsidR="009B1E57" w:rsidRPr="00D2164C" w:rsidRDefault="000B2B46" w:rsidP="001C587F">
      <w:pPr>
        <w:pStyle w:val="ListParagraph"/>
        <w:numPr>
          <w:ilvl w:val="0"/>
          <w:numId w:val="20"/>
        </w:numPr>
        <w:tabs>
          <w:tab w:val="left" w:pos="1740"/>
          <w:tab w:val="left" w:pos="1741"/>
        </w:tabs>
        <w:spacing w:line="276" w:lineRule="auto"/>
        <w:ind w:left="720"/>
        <w:jc w:val="both"/>
        <w:rPr>
          <w:szCs w:val="20"/>
        </w:rPr>
      </w:pPr>
      <w:r w:rsidRPr="00D2164C">
        <w:rPr>
          <w:szCs w:val="20"/>
        </w:rPr>
        <w:t>T</w:t>
      </w:r>
      <w:r w:rsidR="009B1E57" w:rsidRPr="00D2164C">
        <w:rPr>
          <w:szCs w:val="20"/>
        </w:rPr>
        <w:t xml:space="preserve">ell their direct supervisor if they have a cough or other flu-like symptoms (chills, fever, difficulty breathing, muscle aches, sore throat) or </w:t>
      </w:r>
      <w:r w:rsidR="00097B8A">
        <w:rPr>
          <w:szCs w:val="20"/>
        </w:rPr>
        <w:t xml:space="preserve">if </w:t>
      </w:r>
      <w:r w:rsidR="009B1E57" w:rsidRPr="00D2164C">
        <w:rPr>
          <w:szCs w:val="20"/>
        </w:rPr>
        <w:t>they have come in direct contact with a person diagnosed with the infectious disease.</w:t>
      </w:r>
    </w:p>
    <w:p w14:paraId="5FFA16FC" w14:textId="26F68794" w:rsidR="00DC2A7C" w:rsidRPr="00D2164C" w:rsidRDefault="000B2B46" w:rsidP="001C587F">
      <w:pPr>
        <w:pStyle w:val="ListParagraph"/>
        <w:numPr>
          <w:ilvl w:val="0"/>
          <w:numId w:val="20"/>
        </w:numPr>
        <w:tabs>
          <w:tab w:val="left" w:pos="1740"/>
          <w:tab w:val="left" w:pos="1741"/>
        </w:tabs>
        <w:spacing w:line="276" w:lineRule="auto"/>
        <w:ind w:left="720"/>
        <w:jc w:val="both"/>
        <w:rPr>
          <w:szCs w:val="20"/>
        </w:rPr>
      </w:pPr>
      <w:r w:rsidRPr="00D2164C">
        <w:rPr>
          <w:szCs w:val="20"/>
        </w:rPr>
        <w:t>P</w:t>
      </w:r>
      <w:r w:rsidR="00DC2A7C" w:rsidRPr="00D2164C">
        <w:rPr>
          <w:szCs w:val="20"/>
        </w:rPr>
        <w:t>ractice respiratory hygiene etiquette.</w:t>
      </w:r>
    </w:p>
    <w:p w14:paraId="529623FA" w14:textId="786A6E71" w:rsidR="007A3819" w:rsidRPr="0042245C" w:rsidRDefault="007A3819" w:rsidP="001C587F">
      <w:pPr>
        <w:pStyle w:val="ListParagraph"/>
        <w:numPr>
          <w:ilvl w:val="0"/>
          <w:numId w:val="20"/>
        </w:numPr>
        <w:tabs>
          <w:tab w:val="left" w:pos="1740"/>
          <w:tab w:val="left" w:pos="1741"/>
        </w:tabs>
        <w:spacing w:line="276" w:lineRule="auto"/>
        <w:ind w:left="720"/>
        <w:jc w:val="both"/>
        <w:rPr>
          <w:szCs w:val="20"/>
        </w:rPr>
      </w:pPr>
      <w:r w:rsidRPr="0042245C">
        <w:rPr>
          <w:szCs w:val="20"/>
        </w:rPr>
        <w:t>Wash their hands frequently</w:t>
      </w:r>
      <w:r w:rsidR="00D2164C" w:rsidRPr="0042245C">
        <w:rPr>
          <w:szCs w:val="20"/>
        </w:rPr>
        <w:t>.</w:t>
      </w:r>
    </w:p>
    <w:p w14:paraId="4232A7AA" w14:textId="30B29C8A" w:rsidR="007A3819" w:rsidRPr="0042245C" w:rsidRDefault="007A3819" w:rsidP="001C587F">
      <w:pPr>
        <w:pStyle w:val="ListParagraph"/>
        <w:numPr>
          <w:ilvl w:val="0"/>
          <w:numId w:val="20"/>
        </w:numPr>
        <w:tabs>
          <w:tab w:val="left" w:pos="1740"/>
          <w:tab w:val="left" w:pos="1741"/>
        </w:tabs>
        <w:spacing w:line="276" w:lineRule="auto"/>
        <w:ind w:left="720"/>
        <w:jc w:val="both"/>
        <w:rPr>
          <w:szCs w:val="20"/>
        </w:rPr>
      </w:pPr>
      <w:r w:rsidRPr="0042245C">
        <w:rPr>
          <w:szCs w:val="20"/>
        </w:rPr>
        <w:t>Practice proper social distancing</w:t>
      </w:r>
    </w:p>
    <w:p w14:paraId="1850B96F" w14:textId="5ABC0CE9" w:rsidR="00DC2A7C" w:rsidRPr="0042245C" w:rsidRDefault="000B2B46" w:rsidP="001C587F">
      <w:pPr>
        <w:pStyle w:val="ListParagraph"/>
        <w:numPr>
          <w:ilvl w:val="0"/>
          <w:numId w:val="20"/>
        </w:numPr>
        <w:tabs>
          <w:tab w:val="left" w:pos="1740"/>
          <w:tab w:val="left" w:pos="1741"/>
        </w:tabs>
        <w:spacing w:line="276" w:lineRule="auto"/>
        <w:ind w:left="720"/>
        <w:jc w:val="both"/>
        <w:rPr>
          <w:szCs w:val="20"/>
        </w:rPr>
      </w:pPr>
      <w:r w:rsidRPr="0042245C">
        <w:rPr>
          <w:szCs w:val="20"/>
        </w:rPr>
        <w:t>D</w:t>
      </w:r>
      <w:r w:rsidR="00DC2A7C" w:rsidRPr="0042245C">
        <w:rPr>
          <w:szCs w:val="20"/>
        </w:rPr>
        <w:t>isinfect commonly touched surfaces and those most likely contaminated with infected respiratory secretions with approved cleaners.</w:t>
      </w:r>
    </w:p>
    <w:p w14:paraId="09FF82C4" w14:textId="4092904A" w:rsidR="00C648D4" w:rsidRDefault="00C648D4">
      <w:pPr>
        <w:widowControl/>
        <w:autoSpaceDE/>
        <w:autoSpaceDN/>
        <w:spacing w:after="200" w:line="276" w:lineRule="auto"/>
        <w:rPr>
          <w:szCs w:val="20"/>
        </w:rPr>
      </w:pPr>
      <w:r>
        <w:rPr>
          <w:szCs w:val="20"/>
        </w:rPr>
        <w:br w:type="page"/>
      </w:r>
    </w:p>
    <w:p w14:paraId="2A483DFF" w14:textId="77777777" w:rsidR="00921283" w:rsidRPr="00DB6E49" w:rsidRDefault="00921283" w:rsidP="00DB6E49">
      <w:pPr>
        <w:pStyle w:val="Heading4"/>
      </w:pPr>
      <w:r w:rsidRPr="00DB6E49">
        <w:lastRenderedPageBreak/>
        <w:t>Shutdown Procedures for Staff</w:t>
      </w:r>
    </w:p>
    <w:p w14:paraId="15D2336A" w14:textId="77777777" w:rsidR="00737E21" w:rsidRDefault="00737E21" w:rsidP="00592F97">
      <w:pPr>
        <w:tabs>
          <w:tab w:val="left" w:pos="1740"/>
          <w:tab w:val="left" w:pos="1741"/>
        </w:tabs>
        <w:spacing w:line="276" w:lineRule="auto"/>
        <w:ind w:left="360"/>
        <w:jc w:val="both"/>
        <w:rPr>
          <w:szCs w:val="20"/>
        </w:rPr>
      </w:pPr>
    </w:p>
    <w:p w14:paraId="307F1A3B" w14:textId="04323970" w:rsidR="00DC2A7C" w:rsidRPr="00D2164C" w:rsidRDefault="00DC2A7C" w:rsidP="00737E21">
      <w:pPr>
        <w:tabs>
          <w:tab w:val="left" w:pos="1740"/>
          <w:tab w:val="left" w:pos="1741"/>
        </w:tabs>
        <w:spacing w:line="276" w:lineRule="auto"/>
        <w:jc w:val="both"/>
        <w:rPr>
          <w:szCs w:val="20"/>
        </w:rPr>
      </w:pPr>
      <w:r w:rsidRPr="00D2164C">
        <w:rPr>
          <w:szCs w:val="20"/>
        </w:rPr>
        <w:t xml:space="preserve">When </w:t>
      </w:r>
      <w:r w:rsidR="00D2164C" w:rsidRPr="0029145C">
        <w:rPr>
          <w:color w:val="0000FF"/>
          <w:szCs w:val="20"/>
        </w:rPr>
        <w:t>INSERT NAME OF ENTITY</w:t>
      </w:r>
      <w:r w:rsidR="000278DF" w:rsidRPr="00D2164C">
        <w:rPr>
          <w:szCs w:val="20"/>
        </w:rPr>
        <w:t xml:space="preserve">’s leadership, </w:t>
      </w:r>
      <w:r w:rsidRPr="00D2164C">
        <w:rPr>
          <w:szCs w:val="20"/>
        </w:rPr>
        <w:t xml:space="preserve">the </w:t>
      </w:r>
      <w:r w:rsidR="00D2164C">
        <w:rPr>
          <w:szCs w:val="20"/>
        </w:rPr>
        <w:t>HHS</w:t>
      </w:r>
      <w:r w:rsidRPr="00D2164C">
        <w:rPr>
          <w:szCs w:val="20"/>
        </w:rPr>
        <w:t xml:space="preserve">, </w:t>
      </w:r>
      <w:r w:rsidR="00D2164C">
        <w:rPr>
          <w:szCs w:val="20"/>
        </w:rPr>
        <w:t xml:space="preserve">or </w:t>
      </w:r>
      <w:r w:rsidR="00D2164C" w:rsidRPr="00D2164C">
        <w:rPr>
          <w:szCs w:val="20"/>
        </w:rPr>
        <w:t xml:space="preserve">state or federal </w:t>
      </w:r>
      <w:r w:rsidRPr="00D2164C">
        <w:rPr>
          <w:szCs w:val="20"/>
        </w:rPr>
        <w:t xml:space="preserve">government </w:t>
      </w:r>
      <w:r w:rsidR="000278DF" w:rsidRPr="00D2164C">
        <w:rPr>
          <w:szCs w:val="20"/>
        </w:rPr>
        <w:t>officials</w:t>
      </w:r>
      <w:r w:rsidRPr="00D2164C">
        <w:rPr>
          <w:szCs w:val="20"/>
        </w:rPr>
        <w:t xml:space="preserve"> issue a stay at home order, </w:t>
      </w:r>
      <w:r w:rsidR="00D2164C" w:rsidRPr="0029145C">
        <w:rPr>
          <w:color w:val="0000FF"/>
          <w:szCs w:val="20"/>
        </w:rPr>
        <w:t>INSERT NAME OF ENTITY</w:t>
      </w:r>
      <w:r w:rsidR="00D2164C" w:rsidRPr="00D2164C">
        <w:rPr>
          <w:color w:val="0070C0"/>
          <w:szCs w:val="20"/>
        </w:rPr>
        <w:t xml:space="preserve"> </w:t>
      </w:r>
      <w:r w:rsidR="000278DF" w:rsidRPr="00D2164C">
        <w:rPr>
          <w:szCs w:val="20"/>
        </w:rPr>
        <w:t>will comply as follows:</w:t>
      </w:r>
    </w:p>
    <w:p w14:paraId="171E24ED" w14:textId="77777777" w:rsidR="00DC2A7C" w:rsidRPr="00D2164C" w:rsidRDefault="00DC2A7C" w:rsidP="00592F97">
      <w:pPr>
        <w:rPr>
          <w:sz w:val="20"/>
          <w:szCs w:val="20"/>
        </w:rPr>
      </w:pPr>
    </w:p>
    <w:p w14:paraId="7A7B4341" w14:textId="77777777" w:rsidR="002654BF" w:rsidRPr="00DB6E49" w:rsidRDefault="002654BF" w:rsidP="00DB6E49">
      <w:pPr>
        <w:ind w:left="360"/>
        <w:rPr>
          <w:i/>
          <w:iCs/>
        </w:rPr>
      </w:pPr>
      <w:r w:rsidRPr="00DB6E49">
        <w:rPr>
          <w:i/>
          <w:iCs/>
        </w:rPr>
        <w:t>Essential Staff Required to Continue Their Routine Tasks</w:t>
      </w:r>
    </w:p>
    <w:p w14:paraId="65D0066D" w14:textId="51A3888E" w:rsidR="000278DF" w:rsidRPr="00D2164C" w:rsidRDefault="002D5502" w:rsidP="00C648D4">
      <w:pPr>
        <w:tabs>
          <w:tab w:val="left" w:pos="1740"/>
          <w:tab w:val="left" w:pos="1741"/>
        </w:tabs>
        <w:spacing w:line="276" w:lineRule="auto"/>
        <w:ind w:left="360"/>
        <w:jc w:val="both"/>
        <w:rPr>
          <w:szCs w:val="20"/>
        </w:rPr>
      </w:pPr>
      <w:r w:rsidRPr="00D2164C">
        <w:rPr>
          <w:szCs w:val="20"/>
        </w:rPr>
        <w:t xml:space="preserve">Some </w:t>
      </w:r>
      <w:r w:rsidR="00592F97" w:rsidRPr="0029145C">
        <w:rPr>
          <w:color w:val="0000FF"/>
          <w:szCs w:val="20"/>
        </w:rPr>
        <w:t>INSERT NAME OF ENTITY</w:t>
      </w:r>
      <w:r w:rsidR="00592F97" w:rsidRPr="00D2164C">
        <w:rPr>
          <w:color w:val="0070C0"/>
          <w:szCs w:val="20"/>
        </w:rPr>
        <w:t xml:space="preserve"> </w:t>
      </w:r>
      <w:r w:rsidRPr="00D2164C">
        <w:rPr>
          <w:szCs w:val="20"/>
        </w:rPr>
        <w:t xml:space="preserve">staff </w:t>
      </w:r>
      <w:r w:rsidR="00592F97">
        <w:rPr>
          <w:szCs w:val="20"/>
        </w:rPr>
        <w:t xml:space="preserve">members </w:t>
      </w:r>
      <w:r w:rsidRPr="00D2164C">
        <w:rPr>
          <w:szCs w:val="20"/>
        </w:rPr>
        <w:t>are required to continue their routine tasks in the public interest</w:t>
      </w:r>
      <w:r w:rsidR="00DC2A7C" w:rsidRPr="00D2164C">
        <w:rPr>
          <w:szCs w:val="20"/>
        </w:rPr>
        <w:t xml:space="preserve"> and/or </w:t>
      </w:r>
      <w:r w:rsidR="000278DF" w:rsidRPr="00D2164C">
        <w:rPr>
          <w:szCs w:val="20"/>
        </w:rPr>
        <w:t>to</w:t>
      </w:r>
      <w:r w:rsidR="00DC2A7C" w:rsidRPr="00D2164C">
        <w:rPr>
          <w:szCs w:val="20"/>
        </w:rPr>
        <w:t xml:space="preserve"> continu</w:t>
      </w:r>
      <w:r w:rsidR="000278DF" w:rsidRPr="00D2164C">
        <w:rPr>
          <w:szCs w:val="20"/>
        </w:rPr>
        <w:t xml:space="preserve">e essential functions </w:t>
      </w:r>
      <w:r w:rsidR="00DC2A7C" w:rsidRPr="00D2164C">
        <w:rPr>
          <w:szCs w:val="20"/>
        </w:rPr>
        <w:t xml:space="preserve">of </w:t>
      </w:r>
      <w:r w:rsidR="00592F97" w:rsidRPr="0029145C">
        <w:rPr>
          <w:color w:val="0000FF"/>
          <w:szCs w:val="20"/>
        </w:rPr>
        <w:t>INSERT NAME OF ENTITY</w:t>
      </w:r>
      <w:r w:rsidR="00DC2A7C" w:rsidRPr="00D2164C">
        <w:rPr>
          <w:szCs w:val="20"/>
        </w:rPr>
        <w:t>.</w:t>
      </w:r>
      <w:r w:rsidRPr="00D2164C">
        <w:rPr>
          <w:szCs w:val="20"/>
        </w:rPr>
        <w:t xml:space="preserve"> </w:t>
      </w:r>
      <w:r w:rsidR="000278DF" w:rsidRPr="00D2164C">
        <w:rPr>
          <w:szCs w:val="20"/>
        </w:rPr>
        <w:t xml:space="preserve">These employees are specified by department, division, and job title in the following table. </w:t>
      </w:r>
    </w:p>
    <w:p w14:paraId="12BF9193" w14:textId="77777777" w:rsidR="002654BF" w:rsidRPr="00D2164C" w:rsidRDefault="002654BF" w:rsidP="00D2164C">
      <w:pPr>
        <w:tabs>
          <w:tab w:val="left" w:pos="1740"/>
          <w:tab w:val="left" w:pos="1741"/>
        </w:tabs>
        <w:spacing w:line="276" w:lineRule="auto"/>
        <w:ind w:left="720"/>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2D5502" w:rsidRPr="00592F97" w14:paraId="3BD2339B" w14:textId="77777777" w:rsidTr="009855D9">
        <w:trPr>
          <w:tblHeader/>
        </w:trPr>
        <w:tc>
          <w:tcPr>
            <w:tcW w:w="3248" w:type="dxa"/>
            <w:shd w:val="clear" w:color="auto" w:fill="DBE5F1" w:themeFill="accent1" w:themeFillTint="33"/>
            <w:vAlign w:val="center"/>
          </w:tcPr>
          <w:p w14:paraId="4DB5A6D6" w14:textId="77777777" w:rsidR="002D5502" w:rsidRPr="00592F97" w:rsidRDefault="002D5502" w:rsidP="002D5502">
            <w:pPr>
              <w:tabs>
                <w:tab w:val="left" w:pos="1740"/>
                <w:tab w:val="left" w:pos="1741"/>
              </w:tabs>
              <w:spacing w:line="276" w:lineRule="auto"/>
              <w:jc w:val="center"/>
              <w:rPr>
                <w:szCs w:val="20"/>
              </w:rPr>
            </w:pPr>
            <w:r w:rsidRPr="00592F97">
              <w:rPr>
                <w:szCs w:val="20"/>
              </w:rPr>
              <w:t>Department</w:t>
            </w:r>
          </w:p>
        </w:tc>
        <w:tc>
          <w:tcPr>
            <w:tcW w:w="2691" w:type="dxa"/>
            <w:shd w:val="clear" w:color="auto" w:fill="DBE5F1" w:themeFill="accent1" w:themeFillTint="33"/>
            <w:vAlign w:val="center"/>
          </w:tcPr>
          <w:p w14:paraId="4CCE2ECB" w14:textId="77777777" w:rsidR="002D5502" w:rsidRPr="00592F97" w:rsidRDefault="002D5502" w:rsidP="002D5502">
            <w:pPr>
              <w:tabs>
                <w:tab w:val="left" w:pos="1740"/>
                <w:tab w:val="left" w:pos="1741"/>
              </w:tabs>
              <w:spacing w:line="276" w:lineRule="auto"/>
              <w:jc w:val="center"/>
              <w:rPr>
                <w:szCs w:val="20"/>
              </w:rPr>
            </w:pPr>
            <w:r w:rsidRPr="00592F97">
              <w:rPr>
                <w:szCs w:val="20"/>
              </w:rPr>
              <w:t>Division</w:t>
            </w:r>
          </w:p>
        </w:tc>
        <w:tc>
          <w:tcPr>
            <w:tcW w:w="2691" w:type="dxa"/>
            <w:shd w:val="clear" w:color="auto" w:fill="DBE5F1" w:themeFill="accent1" w:themeFillTint="33"/>
            <w:vAlign w:val="center"/>
          </w:tcPr>
          <w:p w14:paraId="1CE5ED6D" w14:textId="77777777" w:rsidR="002D5502" w:rsidRPr="00592F97" w:rsidRDefault="002D5502" w:rsidP="002D5502">
            <w:pPr>
              <w:tabs>
                <w:tab w:val="left" w:pos="1740"/>
                <w:tab w:val="left" w:pos="1741"/>
              </w:tabs>
              <w:spacing w:line="276" w:lineRule="auto"/>
              <w:jc w:val="center"/>
              <w:rPr>
                <w:szCs w:val="20"/>
              </w:rPr>
            </w:pPr>
            <w:r w:rsidRPr="00592F97">
              <w:rPr>
                <w:szCs w:val="20"/>
              </w:rPr>
              <w:t>Job Title</w:t>
            </w:r>
          </w:p>
        </w:tc>
      </w:tr>
      <w:tr w:rsidR="002D5502" w14:paraId="257CA18E" w14:textId="77777777" w:rsidTr="002D5502">
        <w:tc>
          <w:tcPr>
            <w:tcW w:w="3248" w:type="dxa"/>
          </w:tcPr>
          <w:p w14:paraId="0A12A651" w14:textId="77777777" w:rsidR="002D5502" w:rsidRDefault="002D5502" w:rsidP="002654BF">
            <w:pPr>
              <w:tabs>
                <w:tab w:val="left" w:pos="1740"/>
                <w:tab w:val="left" w:pos="1741"/>
              </w:tabs>
              <w:spacing w:after="120" w:line="276" w:lineRule="auto"/>
              <w:jc w:val="both"/>
              <w:rPr>
                <w:sz w:val="24"/>
              </w:rPr>
            </w:pPr>
          </w:p>
        </w:tc>
        <w:tc>
          <w:tcPr>
            <w:tcW w:w="2691" w:type="dxa"/>
          </w:tcPr>
          <w:p w14:paraId="08831F36" w14:textId="77777777" w:rsidR="002D5502" w:rsidRDefault="002D5502" w:rsidP="002654BF">
            <w:pPr>
              <w:tabs>
                <w:tab w:val="left" w:pos="1740"/>
                <w:tab w:val="left" w:pos="1741"/>
              </w:tabs>
              <w:spacing w:after="120" w:line="276" w:lineRule="auto"/>
              <w:jc w:val="both"/>
              <w:rPr>
                <w:sz w:val="24"/>
              </w:rPr>
            </w:pPr>
          </w:p>
        </w:tc>
        <w:tc>
          <w:tcPr>
            <w:tcW w:w="2691" w:type="dxa"/>
          </w:tcPr>
          <w:p w14:paraId="29510D6C" w14:textId="77777777" w:rsidR="002D5502" w:rsidRDefault="002D5502" w:rsidP="002654BF">
            <w:pPr>
              <w:tabs>
                <w:tab w:val="left" w:pos="1740"/>
                <w:tab w:val="left" w:pos="1741"/>
              </w:tabs>
              <w:spacing w:after="120" w:line="276" w:lineRule="auto"/>
              <w:jc w:val="both"/>
              <w:rPr>
                <w:sz w:val="24"/>
              </w:rPr>
            </w:pPr>
          </w:p>
        </w:tc>
      </w:tr>
      <w:tr w:rsidR="002D5502" w14:paraId="44774711" w14:textId="77777777" w:rsidTr="002D5502">
        <w:tc>
          <w:tcPr>
            <w:tcW w:w="3248" w:type="dxa"/>
          </w:tcPr>
          <w:p w14:paraId="394E9CB4" w14:textId="77777777" w:rsidR="002D5502" w:rsidRDefault="002D5502" w:rsidP="002654BF">
            <w:pPr>
              <w:tabs>
                <w:tab w:val="left" w:pos="1740"/>
                <w:tab w:val="left" w:pos="1741"/>
              </w:tabs>
              <w:spacing w:after="120" w:line="276" w:lineRule="auto"/>
              <w:jc w:val="both"/>
              <w:rPr>
                <w:sz w:val="24"/>
              </w:rPr>
            </w:pPr>
          </w:p>
        </w:tc>
        <w:tc>
          <w:tcPr>
            <w:tcW w:w="2691" w:type="dxa"/>
          </w:tcPr>
          <w:p w14:paraId="17DE703F" w14:textId="77777777" w:rsidR="002D5502" w:rsidRDefault="002D5502" w:rsidP="002654BF">
            <w:pPr>
              <w:tabs>
                <w:tab w:val="left" w:pos="1740"/>
                <w:tab w:val="left" w:pos="1741"/>
              </w:tabs>
              <w:spacing w:after="120" w:line="276" w:lineRule="auto"/>
              <w:jc w:val="both"/>
              <w:rPr>
                <w:sz w:val="24"/>
              </w:rPr>
            </w:pPr>
          </w:p>
        </w:tc>
        <w:tc>
          <w:tcPr>
            <w:tcW w:w="2691" w:type="dxa"/>
          </w:tcPr>
          <w:p w14:paraId="4B84E5F8" w14:textId="77777777" w:rsidR="002D5502" w:rsidRDefault="002D5502" w:rsidP="002654BF">
            <w:pPr>
              <w:tabs>
                <w:tab w:val="left" w:pos="1740"/>
                <w:tab w:val="left" w:pos="1741"/>
              </w:tabs>
              <w:spacing w:after="120" w:line="276" w:lineRule="auto"/>
              <w:jc w:val="both"/>
              <w:rPr>
                <w:sz w:val="24"/>
              </w:rPr>
            </w:pPr>
          </w:p>
        </w:tc>
      </w:tr>
      <w:tr w:rsidR="002D5502" w14:paraId="3D5E461E" w14:textId="77777777" w:rsidTr="002D5502">
        <w:tc>
          <w:tcPr>
            <w:tcW w:w="3248" w:type="dxa"/>
          </w:tcPr>
          <w:p w14:paraId="2EEE2733" w14:textId="77777777" w:rsidR="002D5502" w:rsidRDefault="002D5502" w:rsidP="002654BF">
            <w:pPr>
              <w:tabs>
                <w:tab w:val="left" w:pos="1740"/>
                <w:tab w:val="left" w:pos="1741"/>
              </w:tabs>
              <w:spacing w:after="120" w:line="276" w:lineRule="auto"/>
              <w:jc w:val="both"/>
              <w:rPr>
                <w:sz w:val="24"/>
              </w:rPr>
            </w:pPr>
          </w:p>
        </w:tc>
        <w:tc>
          <w:tcPr>
            <w:tcW w:w="2691" w:type="dxa"/>
          </w:tcPr>
          <w:p w14:paraId="0162A912" w14:textId="77777777" w:rsidR="002D5502" w:rsidRDefault="002D5502" w:rsidP="002654BF">
            <w:pPr>
              <w:tabs>
                <w:tab w:val="left" w:pos="1740"/>
                <w:tab w:val="left" w:pos="1741"/>
              </w:tabs>
              <w:spacing w:after="120" w:line="276" w:lineRule="auto"/>
              <w:jc w:val="both"/>
              <w:rPr>
                <w:sz w:val="24"/>
              </w:rPr>
            </w:pPr>
          </w:p>
        </w:tc>
        <w:tc>
          <w:tcPr>
            <w:tcW w:w="2691" w:type="dxa"/>
          </w:tcPr>
          <w:p w14:paraId="40FCCD56" w14:textId="77777777" w:rsidR="002D5502" w:rsidRDefault="002D5502" w:rsidP="002654BF">
            <w:pPr>
              <w:tabs>
                <w:tab w:val="left" w:pos="1740"/>
                <w:tab w:val="left" w:pos="1741"/>
              </w:tabs>
              <w:spacing w:after="120" w:line="276" w:lineRule="auto"/>
              <w:jc w:val="both"/>
              <w:rPr>
                <w:sz w:val="24"/>
              </w:rPr>
            </w:pPr>
          </w:p>
        </w:tc>
      </w:tr>
      <w:tr w:rsidR="002D5502" w14:paraId="6A30E0D4" w14:textId="77777777" w:rsidTr="002D5502">
        <w:tc>
          <w:tcPr>
            <w:tcW w:w="3248" w:type="dxa"/>
          </w:tcPr>
          <w:p w14:paraId="64B4C516" w14:textId="77777777" w:rsidR="002D5502" w:rsidRDefault="002D5502" w:rsidP="002654BF">
            <w:pPr>
              <w:tabs>
                <w:tab w:val="left" w:pos="1740"/>
                <w:tab w:val="left" w:pos="1741"/>
              </w:tabs>
              <w:spacing w:after="120" w:line="276" w:lineRule="auto"/>
              <w:jc w:val="both"/>
              <w:rPr>
                <w:sz w:val="24"/>
              </w:rPr>
            </w:pPr>
          </w:p>
        </w:tc>
        <w:tc>
          <w:tcPr>
            <w:tcW w:w="2691" w:type="dxa"/>
          </w:tcPr>
          <w:p w14:paraId="05F9D52E" w14:textId="77777777" w:rsidR="002D5502" w:rsidRDefault="002D5502" w:rsidP="002654BF">
            <w:pPr>
              <w:tabs>
                <w:tab w:val="left" w:pos="1740"/>
                <w:tab w:val="left" w:pos="1741"/>
              </w:tabs>
              <w:spacing w:after="120" w:line="276" w:lineRule="auto"/>
              <w:jc w:val="both"/>
              <w:rPr>
                <w:sz w:val="24"/>
              </w:rPr>
            </w:pPr>
          </w:p>
        </w:tc>
        <w:tc>
          <w:tcPr>
            <w:tcW w:w="2691" w:type="dxa"/>
          </w:tcPr>
          <w:p w14:paraId="5C7406AC" w14:textId="77777777" w:rsidR="002D5502" w:rsidRDefault="002D5502" w:rsidP="002654BF">
            <w:pPr>
              <w:tabs>
                <w:tab w:val="left" w:pos="1740"/>
                <w:tab w:val="left" w:pos="1741"/>
              </w:tabs>
              <w:spacing w:after="120" w:line="276" w:lineRule="auto"/>
              <w:jc w:val="both"/>
              <w:rPr>
                <w:sz w:val="24"/>
              </w:rPr>
            </w:pPr>
          </w:p>
        </w:tc>
      </w:tr>
    </w:tbl>
    <w:p w14:paraId="107CC800" w14:textId="77777777" w:rsidR="00592F97" w:rsidRDefault="00592F97" w:rsidP="00737E21">
      <w:pPr>
        <w:tabs>
          <w:tab w:val="left" w:pos="1740"/>
          <w:tab w:val="left" w:pos="1741"/>
        </w:tabs>
        <w:spacing w:line="276" w:lineRule="auto"/>
        <w:jc w:val="both"/>
      </w:pPr>
    </w:p>
    <w:p w14:paraId="702E17E1" w14:textId="5A406781" w:rsidR="002D5502" w:rsidRDefault="00592F97" w:rsidP="004A25C4">
      <w:pPr>
        <w:tabs>
          <w:tab w:val="left" w:pos="1740"/>
          <w:tab w:val="left" w:pos="1741"/>
        </w:tabs>
        <w:spacing w:line="276" w:lineRule="auto"/>
        <w:ind w:left="360"/>
        <w:jc w:val="both"/>
      </w:pPr>
      <w:r w:rsidRPr="00592F97">
        <w:t>These employees will continue to report to the workplace unless they or a person living in their household have exhibited symptoms of the infectious disease or have come in direct contact with a person diagnosed with the infectious disease.</w:t>
      </w:r>
    </w:p>
    <w:p w14:paraId="73CF950E" w14:textId="77777777" w:rsidR="00737E21" w:rsidRPr="00592F97" w:rsidRDefault="00737E21" w:rsidP="00737E21">
      <w:pPr>
        <w:tabs>
          <w:tab w:val="left" w:pos="1740"/>
          <w:tab w:val="left" w:pos="1741"/>
        </w:tabs>
        <w:spacing w:line="276" w:lineRule="auto"/>
        <w:jc w:val="both"/>
      </w:pPr>
    </w:p>
    <w:p w14:paraId="3356FE09" w14:textId="77777777" w:rsidR="002D5502" w:rsidRPr="00DB6E49" w:rsidRDefault="002D5502" w:rsidP="00DB6E49">
      <w:pPr>
        <w:ind w:left="360"/>
        <w:rPr>
          <w:i/>
          <w:iCs/>
        </w:rPr>
      </w:pPr>
      <w:r w:rsidRPr="00DB6E49">
        <w:rPr>
          <w:i/>
          <w:iCs/>
        </w:rPr>
        <w:t>Essential Staff Able to Continue Their Routine Tasks Remotely</w:t>
      </w:r>
    </w:p>
    <w:p w14:paraId="2B5C7D4E" w14:textId="3A260AE3" w:rsidR="002D5502" w:rsidRDefault="000278DF" w:rsidP="004A25C4">
      <w:pPr>
        <w:tabs>
          <w:tab w:val="left" w:pos="1740"/>
          <w:tab w:val="left" w:pos="1741"/>
        </w:tabs>
        <w:spacing w:line="276" w:lineRule="auto"/>
        <w:ind w:left="360"/>
        <w:jc w:val="both"/>
      </w:pPr>
      <w:r w:rsidRPr="00592F97">
        <w:t xml:space="preserve">Some </w:t>
      </w:r>
      <w:r w:rsidR="00592F97" w:rsidRPr="0029145C">
        <w:rPr>
          <w:color w:val="0000FF"/>
          <w:szCs w:val="20"/>
        </w:rPr>
        <w:t>INSERT NAME OF ENTITY</w:t>
      </w:r>
      <w:r w:rsidR="00592F97" w:rsidRPr="00592F97">
        <w:rPr>
          <w:color w:val="0070C0"/>
        </w:rPr>
        <w:t xml:space="preserve"> </w:t>
      </w:r>
      <w:r w:rsidRPr="00592F97">
        <w:t xml:space="preserve">staff </w:t>
      </w:r>
      <w:r w:rsidR="00592F97">
        <w:t xml:space="preserve">members </w:t>
      </w:r>
      <w:r w:rsidRPr="00592F97">
        <w:t xml:space="preserve">are required to continue their routine tasks in the public interest and/or to continue essential functions of the entity; however, </w:t>
      </w:r>
      <w:r w:rsidR="00DC2A7C" w:rsidRPr="00592F97">
        <w:t>these employees have the capabilities of conducting their assigned tasks from their homes</w:t>
      </w:r>
      <w:r w:rsidR="009B1E57" w:rsidRPr="00592F97">
        <w:t xml:space="preserve"> and may continue working from home</w:t>
      </w:r>
      <w:r w:rsidRPr="00592F97">
        <w:t xml:space="preserve">. </w:t>
      </w:r>
      <w:r w:rsidR="009B1E57" w:rsidRPr="00592F97">
        <w:t xml:space="preserve">These employees may not enter the workplace unless specifically granted permission by their manager or </w:t>
      </w:r>
      <w:r w:rsidR="00592F97" w:rsidRPr="00592F97">
        <w:t xml:space="preserve">department director </w:t>
      </w:r>
      <w:r w:rsidR="009B1E57" w:rsidRPr="00592F97">
        <w:t xml:space="preserve">and may only enter for the specified task and length of time. </w:t>
      </w:r>
      <w:r w:rsidRPr="00592F97">
        <w:t xml:space="preserve">These employees are </w:t>
      </w:r>
      <w:r w:rsidR="009B1E57" w:rsidRPr="00592F97">
        <w:t>identified</w:t>
      </w:r>
      <w:r w:rsidRPr="00592F97">
        <w:t xml:space="preserve"> by department, division, and job title in the following table</w:t>
      </w:r>
      <w:r w:rsidR="00DC2A7C" w:rsidRPr="00592F97">
        <w:t xml:space="preserve">. </w:t>
      </w:r>
    </w:p>
    <w:p w14:paraId="607C7390" w14:textId="77777777" w:rsidR="004A25C4" w:rsidRPr="00592F97" w:rsidRDefault="004A25C4" w:rsidP="004A25C4">
      <w:pPr>
        <w:tabs>
          <w:tab w:val="left" w:pos="1740"/>
          <w:tab w:val="left" w:pos="1741"/>
        </w:tabs>
        <w:spacing w:line="276" w:lineRule="auto"/>
        <w:ind w:left="360"/>
        <w:jc w:val="both"/>
      </w:pPr>
    </w:p>
    <w:tbl>
      <w:tblPr>
        <w:tblStyle w:val="TableGrid"/>
        <w:tblW w:w="0" w:type="auto"/>
        <w:tblInd w:w="720" w:type="dxa"/>
        <w:tblLook w:val="04A0" w:firstRow="1" w:lastRow="0" w:firstColumn="1" w:lastColumn="0" w:noHBand="0" w:noVBand="1"/>
      </w:tblPr>
      <w:tblGrid>
        <w:gridCol w:w="3248"/>
        <w:gridCol w:w="2691"/>
        <w:gridCol w:w="2691"/>
      </w:tblGrid>
      <w:tr w:rsidR="00DC2A7C" w:rsidRPr="00592F97" w14:paraId="003C8F3A" w14:textId="77777777" w:rsidTr="009855D9">
        <w:trPr>
          <w:tblHeader/>
        </w:trPr>
        <w:tc>
          <w:tcPr>
            <w:tcW w:w="3248" w:type="dxa"/>
            <w:shd w:val="clear" w:color="auto" w:fill="DBE5F1" w:themeFill="accent1" w:themeFillTint="33"/>
            <w:vAlign w:val="center"/>
          </w:tcPr>
          <w:p w14:paraId="163FF19B" w14:textId="77777777" w:rsidR="00DC2A7C" w:rsidRPr="00592F97" w:rsidRDefault="00DC2A7C" w:rsidP="00450175">
            <w:pPr>
              <w:tabs>
                <w:tab w:val="left" w:pos="1740"/>
                <w:tab w:val="left" w:pos="1741"/>
              </w:tabs>
              <w:spacing w:line="276" w:lineRule="auto"/>
              <w:jc w:val="center"/>
              <w:rPr>
                <w:szCs w:val="20"/>
              </w:rPr>
            </w:pPr>
            <w:r w:rsidRPr="00592F97">
              <w:rPr>
                <w:szCs w:val="20"/>
              </w:rPr>
              <w:t>Department</w:t>
            </w:r>
          </w:p>
        </w:tc>
        <w:tc>
          <w:tcPr>
            <w:tcW w:w="2691" w:type="dxa"/>
            <w:shd w:val="clear" w:color="auto" w:fill="DBE5F1" w:themeFill="accent1" w:themeFillTint="33"/>
            <w:vAlign w:val="center"/>
          </w:tcPr>
          <w:p w14:paraId="2E2479BD" w14:textId="77777777" w:rsidR="00DC2A7C" w:rsidRPr="00592F97" w:rsidRDefault="00DC2A7C" w:rsidP="00450175">
            <w:pPr>
              <w:tabs>
                <w:tab w:val="left" w:pos="1740"/>
                <w:tab w:val="left" w:pos="1741"/>
              </w:tabs>
              <w:spacing w:line="276" w:lineRule="auto"/>
              <w:jc w:val="center"/>
              <w:rPr>
                <w:szCs w:val="20"/>
              </w:rPr>
            </w:pPr>
            <w:r w:rsidRPr="00592F97">
              <w:rPr>
                <w:szCs w:val="20"/>
              </w:rPr>
              <w:t>Division</w:t>
            </w:r>
          </w:p>
        </w:tc>
        <w:tc>
          <w:tcPr>
            <w:tcW w:w="2691" w:type="dxa"/>
            <w:shd w:val="clear" w:color="auto" w:fill="DBE5F1" w:themeFill="accent1" w:themeFillTint="33"/>
            <w:vAlign w:val="center"/>
          </w:tcPr>
          <w:p w14:paraId="485F0480" w14:textId="77777777" w:rsidR="00DC2A7C" w:rsidRPr="00592F97" w:rsidRDefault="00DC2A7C" w:rsidP="00450175">
            <w:pPr>
              <w:tabs>
                <w:tab w:val="left" w:pos="1740"/>
                <w:tab w:val="left" w:pos="1741"/>
              </w:tabs>
              <w:spacing w:line="276" w:lineRule="auto"/>
              <w:jc w:val="center"/>
              <w:rPr>
                <w:szCs w:val="20"/>
              </w:rPr>
            </w:pPr>
            <w:r w:rsidRPr="00592F97">
              <w:rPr>
                <w:szCs w:val="20"/>
              </w:rPr>
              <w:t>Job Title</w:t>
            </w:r>
          </w:p>
        </w:tc>
      </w:tr>
      <w:tr w:rsidR="00DC2A7C" w14:paraId="0E98BAE3" w14:textId="77777777" w:rsidTr="00450175">
        <w:tc>
          <w:tcPr>
            <w:tcW w:w="3248" w:type="dxa"/>
          </w:tcPr>
          <w:p w14:paraId="2E4F46B0" w14:textId="77777777" w:rsidR="00DC2A7C" w:rsidRDefault="00DC2A7C" w:rsidP="00450175">
            <w:pPr>
              <w:tabs>
                <w:tab w:val="left" w:pos="1740"/>
                <w:tab w:val="left" w:pos="1741"/>
              </w:tabs>
              <w:spacing w:after="120" w:line="276" w:lineRule="auto"/>
              <w:jc w:val="both"/>
              <w:rPr>
                <w:sz w:val="24"/>
              </w:rPr>
            </w:pPr>
          </w:p>
        </w:tc>
        <w:tc>
          <w:tcPr>
            <w:tcW w:w="2691" w:type="dxa"/>
          </w:tcPr>
          <w:p w14:paraId="3257A4A2" w14:textId="77777777" w:rsidR="00DC2A7C" w:rsidRDefault="00DC2A7C" w:rsidP="00450175">
            <w:pPr>
              <w:tabs>
                <w:tab w:val="left" w:pos="1740"/>
                <w:tab w:val="left" w:pos="1741"/>
              </w:tabs>
              <w:spacing w:after="120" w:line="276" w:lineRule="auto"/>
              <w:jc w:val="both"/>
              <w:rPr>
                <w:sz w:val="24"/>
              </w:rPr>
            </w:pPr>
          </w:p>
        </w:tc>
        <w:tc>
          <w:tcPr>
            <w:tcW w:w="2691" w:type="dxa"/>
          </w:tcPr>
          <w:p w14:paraId="6753A2C8" w14:textId="77777777" w:rsidR="00DC2A7C" w:rsidRDefault="00DC2A7C" w:rsidP="00450175">
            <w:pPr>
              <w:tabs>
                <w:tab w:val="left" w:pos="1740"/>
                <w:tab w:val="left" w:pos="1741"/>
              </w:tabs>
              <w:spacing w:after="120" w:line="276" w:lineRule="auto"/>
              <w:jc w:val="both"/>
              <w:rPr>
                <w:sz w:val="24"/>
              </w:rPr>
            </w:pPr>
          </w:p>
        </w:tc>
      </w:tr>
      <w:tr w:rsidR="00DC2A7C" w14:paraId="2861C23B" w14:textId="77777777" w:rsidTr="00450175">
        <w:tc>
          <w:tcPr>
            <w:tcW w:w="3248" w:type="dxa"/>
          </w:tcPr>
          <w:p w14:paraId="14463CFB" w14:textId="77777777" w:rsidR="00DC2A7C" w:rsidRDefault="00DC2A7C" w:rsidP="00450175">
            <w:pPr>
              <w:tabs>
                <w:tab w:val="left" w:pos="1740"/>
                <w:tab w:val="left" w:pos="1741"/>
              </w:tabs>
              <w:spacing w:after="120" w:line="276" w:lineRule="auto"/>
              <w:jc w:val="both"/>
              <w:rPr>
                <w:sz w:val="24"/>
              </w:rPr>
            </w:pPr>
          </w:p>
        </w:tc>
        <w:tc>
          <w:tcPr>
            <w:tcW w:w="2691" w:type="dxa"/>
          </w:tcPr>
          <w:p w14:paraId="659E2A98" w14:textId="77777777" w:rsidR="00DC2A7C" w:rsidRDefault="00DC2A7C" w:rsidP="00450175">
            <w:pPr>
              <w:tabs>
                <w:tab w:val="left" w:pos="1740"/>
                <w:tab w:val="left" w:pos="1741"/>
              </w:tabs>
              <w:spacing w:after="120" w:line="276" w:lineRule="auto"/>
              <w:jc w:val="both"/>
              <w:rPr>
                <w:sz w:val="24"/>
              </w:rPr>
            </w:pPr>
          </w:p>
        </w:tc>
        <w:tc>
          <w:tcPr>
            <w:tcW w:w="2691" w:type="dxa"/>
          </w:tcPr>
          <w:p w14:paraId="7FD4F902" w14:textId="77777777" w:rsidR="00DC2A7C" w:rsidRDefault="00DC2A7C" w:rsidP="00450175">
            <w:pPr>
              <w:tabs>
                <w:tab w:val="left" w:pos="1740"/>
                <w:tab w:val="left" w:pos="1741"/>
              </w:tabs>
              <w:spacing w:after="120" w:line="276" w:lineRule="auto"/>
              <w:jc w:val="both"/>
              <w:rPr>
                <w:sz w:val="24"/>
              </w:rPr>
            </w:pPr>
          </w:p>
        </w:tc>
      </w:tr>
      <w:tr w:rsidR="00DC2A7C" w14:paraId="0FBA11AF" w14:textId="77777777" w:rsidTr="00450175">
        <w:tc>
          <w:tcPr>
            <w:tcW w:w="3248" w:type="dxa"/>
          </w:tcPr>
          <w:p w14:paraId="496518B1" w14:textId="77777777" w:rsidR="00DC2A7C" w:rsidRDefault="00DC2A7C" w:rsidP="00450175">
            <w:pPr>
              <w:tabs>
                <w:tab w:val="left" w:pos="1740"/>
                <w:tab w:val="left" w:pos="1741"/>
              </w:tabs>
              <w:spacing w:after="120" w:line="276" w:lineRule="auto"/>
              <w:jc w:val="both"/>
              <w:rPr>
                <w:sz w:val="24"/>
              </w:rPr>
            </w:pPr>
          </w:p>
        </w:tc>
        <w:tc>
          <w:tcPr>
            <w:tcW w:w="2691" w:type="dxa"/>
          </w:tcPr>
          <w:p w14:paraId="46710E2D" w14:textId="77777777" w:rsidR="00DC2A7C" w:rsidRDefault="00DC2A7C" w:rsidP="00450175">
            <w:pPr>
              <w:tabs>
                <w:tab w:val="left" w:pos="1740"/>
                <w:tab w:val="left" w:pos="1741"/>
              </w:tabs>
              <w:spacing w:after="120" w:line="276" w:lineRule="auto"/>
              <w:jc w:val="both"/>
              <w:rPr>
                <w:sz w:val="24"/>
              </w:rPr>
            </w:pPr>
          </w:p>
        </w:tc>
        <w:tc>
          <w:tcPr>
            <w:tcW w:w="2691" w:type="dxa"/>
          </w:tcPr>
          <w:p w14:paraId="7A399FF2" w14:textId="77777777" w:rsidR="00DC2A7C" w:rsidRDefault="00DC2A7C" w:rsidP="00450175">
            <w:pPr>
              <w:tabs>
                <w:tab w:val="left" w:pos="1740"/>
                <w:tab w:val="left" w:pos="1741"/>
              </w:tabs>
              <w:spacing w:after="120" w:line="276" w:lineRule="auto"/>
              <w:jc w:val="both"/>
              <w:rPr>
                <w:sz w:val="24"/>
              </w:rPr>
            </w:pPr>
          </w:p>
        </w:tc>
      </w:tr>
      <w:tr w:rsidR="00DC2A7C" w14:paraId="396D8EF6" w14:textId="77777777" w:rsidTr="00450175">
        <w:tc>
          <w:tcPr>
            <w:tcW w:w="3248" w:type="dxa"/>
          </w:tcPr>
          <w:p w14:paraId="70452955" w14:textId="77777777" w:rsidR="00DC2A7C" w:rsidRDefault="00DC2A7C" w:rsidP="00450175">
            <w:pPr>
              <w:tabs>
                <w:tab w:val="left" w:pos="1740"/>
                <w:tab w:val="left" w:pos="1741"/>
              </w:tabs>
              <w:spacing w:after="120" w:line="276" w:lineRule="auto"/>
              <w:jc w:val="both"/>
              <w:rPr>
                <w:sz w:val="24"/>
              </w:rPr>
            </w:pPr>
          </w:p>
        </w:tc>
        <w:tc>
          <w:tcPr>
            <w:tcW w:w="2691" w:type="dxa"/>
          </w:tcPr>
          <w:p w14:paraId="284F9C04" w14:textId="77777777" w:rsidR="00DC2A7C" w:rsidRDefault="00DC2A7C" w:rsidP="00450175">
            <w:pPr>
              <w:tabs>
                <w:tab w:val="left" w:pos="1740"/>
                <w:tab w:val="left" w:pos="1741"/>
              </w:tabs>
              <w:spacing w:after="120" w:line="276" w:lineRule="auto"/>
              <w:jc w:val="both"/>
              <w:rPr>
                <w:sz w:val="24"/>
              </w:rPr>
            </w:pPr>
          </w:p>
        </w:tc>
        <w:tc>
          <w:tcPr>
            <w:tcW w:w="2691" w:type="dxa"/>
          </w:tcPr>
          <w:p w14:paraId="1120FBEE" w14:textId="77777777" w:rsidR="00DC2A7C" w:rsidRDefault="00DC2A7C" w:rsidP="00450175">
            <w:pPr>
              <w:tabs>
                <w:tab w:val="left" w:pos="1740"/>
                <w:tab w:val="left" w:pos="1741"/>
              </w:tabs>
              <w:spacing w:after="120" w:line="276" w:lineRule="auto"/>
              <w:jc w:val="both"/>
              <w:rPr>
                <w:sz w:val="24"/>
              </w:rPr>
            </w:pPr>
          </w:p>
        </w:tc>
      </w:tr>
    </w:tbl>
    <w:p w14:paraId="3B12415E" w14:textId="0DF39720" w:rsidR="004A25C4" w:rsidRDefault="004A25C4" w:rsidP="00592F97">
      <w:pPr>
        <w:tabs>
          <w:tab w:val="left" w:pos="1740"/>
          <w:tab w:val="left" w:pos="1741"/>
        </w:tabs>
        <w:spacing w:line="276" w:lineRule="auto"/>
        <w:ind w:left="720"/>
        <w:jc w:val="both"/>
        <w:rPr>
          <w:sz w:val="24"/>
        </w:rPr>
      </w:pPr>
    </w:p>
    <w:p w14:paraId="54F9559B" w14:textId="77777777" w:rsidR="004A25C4" w:rsidRDefault="004A25C4">
      <w:pPr>
        <w:widowControl/>
        <w:autoSpaceDE/>
        <w:autoSpaceDN/>
        <w:spacing w:after="200" w:line="276" w:lineRule="auto"/>
        <w:rPr>
          <w:sz w:val="24"/>
        </w:rPr>
      </w:pPr>
      <w:r>
        <w:rPr>
          <w:sz w:val="24"/>
        </w:rPr>
        <w:br w:type="page"/>
      </w:r>
    </w:p>
    <w:p w14:paraId="17896BA7" w14:textId="77777777" w:rsidR="002654BF" w:rsidRDefault="002654BF" w:rsidP="00592F97">
      <w:pPr>
        <w:tabs>
          <w:tab w:val="left" w:pos="1740"/>
          <w:tab w:val="left" w:pos="1741"/>
        </w:tabs>
        <w:spacing w:line="276" w:lineRule="auto"/>
        <w:ind w:left="720"/>
        <w:jc w:val="both"/>
        <w:rPr>
          <w:sz w:val="24"/>
        </w:rPr>
      </w:pPr>
    </w:p>
    <w:p w14:paraId="4662905C" w14:textId="77777777" w:rsidR="000278DF" w:rsidRPr="00DB6E49" w:rsidRDefault="000278DF" w:rsidP="00DB6E49">
      <w:pPr>
        <w:ind w:left="360"/>
        <w:rPr>
          <w:i/>
          <w:iCs/>
        </w:rPr>
      </w:pPr>
      <w:r w:rsidRPr="00DB6E49">
        <w:rPr>
          <w:i/>
          <w:iCs/>
        </w:rPr>
        <w:t>Non-Essential Staff Able to Continue Their Routine Tasks Remotely</w:t>
      </w:r>
    </w:p>
    <w:p w14:paraId="4E48F1C3" w14:textId="02E052AF" w:rsidR="000278DF" w:rsidRDefault="000278DF" w:rsidP="004A25C4">
      <w:pPr>
        <w:tabs>
          <w:tab w:val="left" w:pos="1740"/>
          <w:tab w:val="left" w:pos="1741"/>
        </w:tabs>
        <w:spacing w:line="276" w:lineRule="auto"/>
        <w:ind w:left="360"/>
        <w:jc w:val="both"/>
        <w:rPr>
          <w:szCs w:val="20"/>
        </w:rPr>
      </w:pPr>
      <w:r w:rsidRPr="00592F97">
        <w:rPr>
          <w:szCs w:val="20"/>
        </w:rPr>
        <w:t>Employee</w:t>
      </w:r>
      <w:r w:rsidR="009B1E57" w:rsidRPr="00592F97">
        <w:rPr>
          <w:szCs w:val="20"/>
        </w:rPr>
        <w:t>s</w:t>
      </w:r>
      <w:r w:rsidRPr="00592F97">
        <w:rPr>
          <w:szCs w:val="20"/>
        </w:rPr>
        <w:t xml:space="preserve"> whose assigned tasks are non-essential to the public interest and/or to the continued essential functions of the entity</w:t>
      </w:r>
      <w:r w:rsidR="009B1E57" w:rsidRPr="00592F97">
        <w:rPr>
          <w:szCs w:val="20"/>
        </w:rPr>
        <w:t xml:space="preserve"> </w:t>
      </w:r>
      <w:r w:rsidRPr="00592F97">
        <w:rPr>
          <w:szCs w:val="20"/>
        </w:rPr>
        <w:t>but do have the capability of conducting their assigned tasks from their homes</w:t>
      </w:r>
      <w:r w:rsidR="009B1E57" w:rsidRPr="00592F97">
        <w:rPr>
          <w:szCs w:val="20"/>
        </w:rPr>
        <w:t xml:space="preserve"> may continue to work from home. These employees may not enter the workplace unless specifically granted permission by their manager or </w:t>
      </w:r>
      <w:r w:rsidR="00592F97" w:rsidRPr="00592F97">
        <w:rPr>
          <w:szCs w:val="20"/>
        </w:rPr>
        <w:t xml:space="preserve">department director </w:t>
      </w:r>
      <w:r w:rsidR="009B1E57" w:rsidRPr="00592F97">
        <w:rPr>
          <w:szCs w:val="20"/>
        </w:rPr>
        <w:t xml:space="preserve">and may only enter for the specified task and length of time. These employees are identified by department, division, and job title </w:t>
      </w:r>
      <w:r w:rsidRPr="00592F97">
        <w:rPr>
          <w:szCs w:val="20"/>
        </w:rPr>
        <w:t xml:space="preserve">in the following table. </w:t>
      </w:r>
    </w:p>
    <w:p w14:paraId="72D0BDA4" w14:textId="77777777" w:rsidR="00592F97" w:rsidRPr="00592F97" w:rsidRDefault="00592F97" w:rsidP="00592F97">
      <w:pPr>
        <w:tabs>
          <w:tab w:val="left" w:pos="1740"/>
          <w:tab w:val="left" w:pos="1741"/>
        </w:tabs>
        <w:spacing w:line="276" w:lineRule="auto"/>
        <w:ind w:left="360"/>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0278DF" w14:paraId="31120A05" w14:textId="77777777" w:rsidTr="009855D9">
        <w:trPr>
          <w:tblHeader/>
        </w:trPr>
        <w:tc>
          <w:tcPr>
            <w:tcW w:w="3248" w:type="dxa"/>
            <w:shd w:val="clear" w:color="auto" w:fill="DBE5F1" w:themeFill="accent1" w:themeFillTint="33"/>
            <w:vAlign w:val="center"/>
          </w:tcPr>
          <w:p w14:paraId="5F6FA599" w14:textId="77777777" w:rsidR="000278DF" w:rsidRDefault="000278DF" w:rsidP="00450175">
            <w:pPr>
              <w:tabs>
                <w:tab w:val="left" w:pos="1740"/>
                <w:tab w:val="left" w:pos="1741"/>
              </w:tabs>
              <w:spacing w:line="276" w:lineRule="auto"/>
              <w:jc w:val="center"/>
              <w:rPr>
                <w:sz w:val="24"/>
              </w:rPr>
            </w:pPr>
            <w:r>
              <w:rPr>
                <w:sz w:val="24"/>
              </w:rPr>
              <w:t>Department</w:t>
            </w:r>
          </w:p>
        </w:tc>
        <w:tc>
          <w:tcPr>
            <w:tcW w:w="2691" w:type="dxa"/>
            <w:shd w:val="clear" w:color="auto" w:fill="DBE5F1" w:themeFill="accent1" w:themeFillTint="33"/>
            <w:vAlign w:val="center"/>
          </w:tcPr>
          <w:p w14:paraId="5930BDAA" w14:textId="77777777" w:rsidR="000278DF" w:rsidRDefault="000278DF" w:rsidP="00450175">
            <w:pPr>
              <w:tabs>
                <w:tab w:val="left" w:pos="1740"/>
                <w:tab w:val="left" w:pos="1741"/>
              </w:tabs>
              <w:spacing w:line="276" w:lineRule="auto"/>
              <w:jc w:val="center"/>
              <w:rPr>
                <w:sz w:val="24"/>
              </w:rPr>
            </w:pPr>
            <w:r>
              <w:rPr>
                <w:sz w:val="24"/>
              </w:rPr>
              <w:t>Division</w:t>
            </w:r>
          </w:p>
        </w:tc>
        <w:tc>
          <w:tcPr>
            <w:tcW w:w="2691" w:type="dxa"/>
            <w:shd w:val="clear" w:color="auto" w:fill="DBE5F1" w:themeFill="accent1" w:themeFillTint="33"/>
            <w:vAlign w:val="center"/>
          </w:tcPr>
          <w:p w14:paraId="3DE90FDB" w14:textId="77777777" w:rsidR="000278DF" w:rsidRDefault="000278DF" w:rsidP="00450175">
            <w:pPr>
              <w:tabs>
                <w:tab w:val="left" w:pos="1740"/>
                <w:tab w:val="left" w:pos="1741"/>
              </w:tabs>
              <w:spacing w:line="276" w:lineRule="auto"/>
              <w:jc w:val="center"/>
              <w:rPr>
                <w:sz w:val="24"/>
              </w:rPr>
            </w:pPr>
            <w:r>
              <w:rPr>
                <w:sz w:val="24"/>
              </w:rPr>
              <w:t>Job Title</w:t>
            </w:r>
          </w:p>
        </w:tc>
      </w:tr>
      <w:tr w:rsidR="000278DF" w14:paraId="7F35559A" w14:textId="77777777" w:rsidTr="00450175">
        <w:tc>
          <w:tcPr>
            <w:tcW w:w="3248" w:type="dxa"/>
          </w:tcPr>
          <w:p w14:paraId="1C1723E8" w14:textId="77777777" w:rsidR="000278DF" w:rsidRDefault="000278DF" w:rsidP="00450175">
            <w:pPr>
              <w:tabs>
                <w:tab w:val="left" w:pos="1740"/>
                <w:tab w:val="left" w:pos="1741"/>
              </w:tabs>
              <w:spacing w:after="120" w:line="276" w:lineRule="auto"/>
              <w:jc w:val="both"/>
              <w:rPr>
                <w:sz w:val="24"/>
              </w:rPr>
            </w:pPr>
          </w:p>
        </w:tc>
        <w:tc>
          <w:tcPr>
            <w:tcW w:w="2691" w:type="dxa"/>
          </w:tcPr>
          <w:p w14:paraId="3EC936B3" w14:textId="77777777" w:rsidR="000278DF" w:rsidRDefault="000278DF" w:rsidP="00450175">
            <w:pPr>
              <w:tabs>
                <w:tab w:val="left" w:pos="1740"/>
                <w:tab w:val="left" w:pos="1741"/>
              </w:tabs>
              <w:spacing w:after="120" w:line="276" w:lineRule="auto"/>
              <w:jc w:val="both"/>
              <w:rPr>
                <w:sz w:val="24"/>
              </w:rPr>
            </w:pPr>
          </w:p>
        </w:tc>
        <w:tc>
          <w:tcPr>
            <w:tcW w:w="2691" w:type="dxa"/>
          </w:tcPr>
          <w:p w14:paraId="48444C71" w14:textId="77777777" w:rsidR="000278DF" w:rsidRDefault="000278DF" w:rsidP="00450175">
            <w:pPr>
              <w:tabs>
                <w:tab w:val="left" w:pos="1740"/>
                <w:tab w:val="left" w:pos="1741"/>
              </w:tabs>
              <w:spacing w:after="120" w:line="276" w:lineRule="auto"/>
              <w:jc w:val="both"/>
              <w:rPr>
                <w:sz w:val="24"/>
              </w:rPr>
            </w:pPr>
          </w:p>
        </w:tc>
      </w:tr>
      <w:tr w:rsidR="000278DF" w14:paraId="79649D7E" w14:textId="77777777" w:rsidTr="00450175">
        <w:tc>
          <w:tcPr>
            <w:tcW w:w="3248" w:type="dxa"/>
          </w:tcPr>
          <w:p w14:paraId="3C21EAE2" w14:textId="77777777" w:rsidR="000278DF" w:rsidRDefault="000278DF" w:rsidP="00450175">
            <w:pPr>
              <w:tabs>
                <w:tab w:val="left" w:pos="1740"/>
                <w:tab w:val="left" w:pos="1741"/>
              </w:tabs>
              <w:spacing w:after="120" w:line="276" w:lineRule="auto"/>
              <w:jc w:val="both"/>
              <w:rPr>
                <w:sz w:val="24"/>
              </w:rPr>
            </w:pPr>
          </w:p>
        </w:tc>
        <w:tc>
          <w:tcPr>
            <w:tcW w:w="2691" w:type="dxa"/>
          </w:tcPr>
          <w:p w14:paraId="7C3CB657" w14:textId="77777777" w:rsidR="000278DF" w:rsidRDefault="000278DF" w:rsidP="00450175">
            <w:pPr>
              <w:tabs>
                <w:tab w:val="left" w:pos="1740"/>
                <w:tab w:val="left" w:pos="1741"/>
              </w:tabs>
              <w:spacing w:after="120" w:line="276" w:lineRule="auto"/>
              <w:jc w:val="both"/>
              <w:rPr>
                <w:sz w:val="24"/>
              </w:rPr>
            </w:pPr>
          </w:p>
        </w:tc>
        <w:tc>
          <w:tcPr>
            <w:tcW w:w="2691" w:type="dxa"/>
          </w:tcPr>
          <w:p w14:paraId="402C2A6E" w14:textId="77777777" w:rsidR="000278DF" w:rsidRDefault="000278DF" w:rsidP="00450175">
            <w:pPr>
              <w:tabs>
                <w:tab w:val="left" w:pos="1740"/>
                <w:tab w:val="left" w:pos="1741"/>
              </w:tabs>
              <w:spacing w:after="120" w:line="276" w:lineRule="auto"/>
              <w:jc w:val="both"/>
              <w:rPr>
                <w:sz w:val="24"/>
              </w:rPr>
            </w:pPr>
          </w:p>
        </w:tc>
      </w:tr>
      <w:tr w:rsidR="000278DF" w14:paraId="20F47BE3" w14:textId="77777777" w:rsidTr="00450175">
        <w:tc>
          <w:tcPr>
            <w:tcW w:w="3248" w:type="dxa"/>
          </w:tcPr>
          <w:p w14:paraId="23FADB51" w14:textId="77777777" w:rsidR="000278DF" w:rsidRDefault="000278DF" w:rsidP="00450175">
            <w:pPr>
              <w:tabs>
                <w:tab w:val="left" w:pos="1740"/>
                <w:tab w:val="left" w:pos="1741"/>
              </w:tabs>
              <w:spacing w:after="120" w:line="276" w:lineRule="auto"/>
              <w:jc w:val="both"/>
              <w:rPr>
                <w:sz w:val="24"/>
              </w:rPr>
            </w:pPr>
          </w:p>
        </w:tc>
        <w:tc>
          <w:tcPr>
            <w:tcW w:w="2691" w:type="dxa"/>
          </w:tcPr>
          <w:p w14:paraId="69BC85AB" w14:textId="77777777" w:rsidR="000278DF" w:rsidRDefault="000278DF" w:rsidP="00450175">
            <w:pPr>
              <w:tabs>
                <w:tab w:val="left" w:pos="1740"/>
                <w:tab w:val="left" w:pos="1741"/>
              </w:tabs>
              <w:spacing w:after="120" w:line="276" w:lineRule="auto"/>
              <w:jc w:val="both"/>
              <w:rPr>
                <w:sz w:val="24"/>
              </w:rPr>
            </w:pPr>
          </w:p>
        </w:tc>
        <w:tc>
          <w:tcPr>
            <w:tcW w:w="2691" w:type="dxa"/>
          </w:tcPr>
          <w:p w14:paraId="0060E9C3" w14:textId="77777777" w:rsidR="000278DF" w:rsidRDefault="000278DF" w:rsidP="00450175">
            <w:pPr>
              <w:tabs>
                <w:tab w:val="left" w:pos="1740"/>
                <w:tab w:val="left" w:pos="1741"/>
              </w:tabs>
              <w:spacing w:after="120" w:line="276" w:lineRule="auto"/>
              <w:jc w:val="both"/>
              <w:rPr>
                <w:sz w:val="24"/>
              </w:rPr>
            </w:pPr>
          </w:p>
        </w:tc>
      </w:tr>
      <w:tr w:rsidR="000278DF" w14:paraId="2635584E" w14:textId="77777777" w:rsidTr="00450175">
        <w:tc>
          <w:tcPr>
            <w:tcW w:w="3248" w:type="dxa"/>
          </w:tcPr>
          <w:p w14:paraId="5E418716" w14:textId="77777777" w:rsidR="000278DF" w:rsidRDefault="000278DF" w:rsidP="00450175">
            <w:pPr>
              <w:tabs>
                <w:tab w:val="left" w:pos="1740"/>
                <w:tab w:val="left" w:pos="1741"/>
              </w:tabs>
              <w:spacing w:after="120" w:line="276" w:lineRule="auto"/>
              <w:jc w:val="both"/>
              <w:rPr>
                <w:sz w:val="24"/>
              </w:rPr>
            </w:pPr>
          </w:p>
        </w:tc>
        <w:tc>
          <w:tcPr>
            <w:tcW w:w="2691" w:type="dxa"/>
          </w:tcPr>
          <w:p w14:paraId="12E83422" w14:textId="77777777" w:rsidR="000278DF" w:rsidRDefault="000278DF" w:rsidP="00450175">
            <w:pPr>
              <w:tabs>
                <w:tab w:val="left" w:pos="1740"/>
                <w:tab w:val="left" w:pos="1741"/>
              </w:tabs>
              <w:spacing w:after="120" w:line="276" w:lineRule="auto"/>
              <w:jc w:val="both"/>
              <w:rPr>
                <w:sz w:val="24"/>
              </w:rPr>
            </w:pPr>
          </w:p>
        </w:tc>
        <w:tc>
          <w:tcPr>
            <w:tcW w:w="2691" w:type="dxa"/>
          </w:tcPr>
          <w:p w14:paraId="7124A75C" w14:textId="77777777" w:rsidR="000278DF" w:rsidRDefault="000278DF" w:rsidP="00450175">
            <w:pPr>
              <w:tabs>
                <w:tab w:val="left" w:pos="1740"/>
                <w:tab w:val="left" w:pos="1741"/>
              </w:tabs>
              <w:spacing w:after="120" w:line="276" w:lineRule="auto"/>
              <w:jc w:val="both"/>
              <w:rPr>
                <w:sz w:val="24"/>
              </w:rPr>
            </w:pPr>
          </w:p>
        </w:tc>
      </w:tr>
    </w:tbl>
    <w:p w14:paraId="678960C1" w14:textId="77777777" w:rsidR="000278DF" w:rsidRDefault="000278DF" w:rsidP="002654BF">
      <w:pPr>
        <w:tabs>
          <w:tab w:val="left" w:pos="1740"/>
          <w:tab w:val="left" w:pos="1741"/>
        </w:tabs>
        <w:spacing w:after="120" w:line="276" w:lineRule="auto"/>
        <w:ind w:left="720"/>
        <w:jc w:val="both"/>
        <w:rPr>
          <w:sz w:val="24"/>
        </w:rPr>
      </w:pPr>
    </w:p>
    <w:p w14:paraId="1C51C3B4" w14:textId="77777777" w:rsidR="009B1E57" w:rsidRPr="00DB6E49" w:rsidRDefault="009B1E57" w:rsidP="00DB6E49">
      <w:pPr>
        <w:ind w:left="360"/>
        <w:rPr>
          <w:i/>
          <w:iCs/>
        </w:rPr>
      </w:pPr>
      <w:r w:rsidRPr="00DB6E49">
        <w:rPr>
          <w:i/>
          <w:iCs/>
        </w:rPr>
        <w:t>Non-Essential Staff Unable to Continue Their Routine Tasks Remotely</w:t>
      </w:r>
    </w:p>
    <w:p w14:paraId="07CD7FF9" w14:textId="69F63FA1" w:rsidR="009B1E57" w:rsidRDefault="009B1E57" w:rsidP="004A25C4">
      <w:pPr>
        <w:tabs>
          <w:tab w:val="left" w:pos="1740"/>
          <w:tab w:val="left" w:pos="1741"/>
        </w:tabs>
        <w:spacing w:line="276" w:lineRule="auto"/>
        <w:ind w:left="360"/>
        <w:jc w:val="both"/>
        <w:rPr>
          <w:szCs w:val="20"/>
        </w:rPr>
      </w:pPr>
      <w:r w:rsidRPr="00592F97">
        <w:rPr>
          <w:szCs w:val="20"/>
        </w:rPr>
        <w:t xml:space="preserve">Employees whose assigned tasks are non-essential to the public interest and/or to the continued essential functions of the entity </w:t>
      </w:r>
      <w:r w:rsidR="00921283" w:rsidRPr="00592F97">
        <w:rPr>
          <w:szCs w:val="20"/>
        </w:rPr>
        <w:t>and</w:t>
      </w:r>
      <w:r w:rsidRPr="00592F97">
        <w:rPr>
          <w:szCs w:val="20"/>
        </w:rPr>
        <w:t xml:space="preserve"> do </w:t>
      </w:r>
      <w:r w:rsidR="00921283" w:rsidRPr="00592F97">
        <w:rPr>
          <w:szCs w:val="20"/>
        </w:rPr>
        <w:t xml:space="preserve">not </w:t>
      </w:r>
      <w:r w:rsidRPr="00592F97">
        <w:rPr>
          <w:szCs w:val="20"/>
        </w:rPr>
        <w:t xml:space="preserve">have the capability of conducting their assigned tasks from their homes </w:t>
      </w:r>
      <w:r w:rsidR="00921283" w:rsidRPr="00592F97">
        <w:rPr>
          <w:szCs w:val="20"/>
        </w:rPr>
        <w:t>will stay at home as directed</w:t>
      </w:r>
      <w:r w:rsidRPr="00592F97">
        <w:rPr>
          <w:szCs w:val="20"/>
        </w:rPr>
        <w:t xml:space="preserve">. These employees may not enter the workplace </w:t>
      </w:r>
      <w:r w:rsidR="00921283" w:rsidRPr="00592F97">
        <w:rPr>
          <w:szCs w:val="20"/>
        </w:rPr>
        <w:t>until the stay</w:t>
      </w:r>
      <w:r w:rsidR="00C87D66">
        <w:rPr>
          <w:szCs w:val="20"/>
        </w:rPr>
        <w:t>-</w:t>
      </w:r>
      <w:r w:rsidR="00921283" w:rsidRPr="00592F97">
        <w:rPr>
          <w:szCs w:val="20"/>
        </w:rPr>
        <w:t>at</w:t>
      </w:r>
      <w:r w:rsidR="00C87D66">
        <w:rPr>
          <w:szCs w:val="20"/>
        </w:rPr>
        <w:t>-</w:t>
      </w:r>
      <w:r w:rsidR="00921283" w:rsidRPr="00592F97">
        <w:rPr>
          <w:szCs w:val="20"/>
        </w:rPr>
        <w:t>home order is lifted</w:t>
      </w:r>
      <w:r w:rsidRPr="00592F97">
        <w:rPr>
          <w:szCs w:val="20"/>
        </w:rPr>
        <w:t xml:space="preserve">. These employees are identified by department, division, and job title in the following table. </w:t>
      </w:r>
    </w:p>
    <w:p w14:paraId="048C79FC" w14:textId="77777777" w:rsidR="00737E21" w:rsidRPr="00592F97" w:rsidRDefault="00737E21" w:rsidP="00737E21">
      <w:pPr>
        <w:tabs>
          <w:tab w:val="left" w:pos="1740"/>
          <w:tab w:val="left" w:pos="1741"/>
        </w:tabs>
        <w:spacing w:line="276" w:lineRule="auto"/>
        <w:jc w:val="both"/>
        <w:rPr>
          <w:szCs w:val="20"/>
        </w:rPr>
      </w:pPr>
    </w:p>
    <w:tbl>
      <w:tblPr>
        <w:tblStyle w:val="TableGrid"/>
        <w:tblW w:w="0" w:type="auto"/>
        <w:tblInd w:w="720" w:type="dxa"/>
        <w:tblLook w:val="04A0" w:firstRow="1" w:lastRow="0" w:firstColumn="1" w:lastColumn="0" w:noHBand="0" w:noVBand="1"/>
      </w:tblPr>
      <w:tblGrid>
        <w:gridCol w:w="3248"/>
        <w:gridCol w:w="2691"/>
        <w:gridCol w:w="2691"/>
      </w:tblGrid>
      <w:tr w:rsidR="00921283" w14:paraId="114269A1" w14:textId="77777777" w:rsidTr="009855D9">
        <w:trPr>
          <w:tblHeader/>
        </w:trPr>
        <w:tc>
          <w:tcPr>
            <w:tcW w:w="3248" w:type="dxa"/>
            <w:shd w:val="clear" w:color="auto" w:fill="DBE5F1" w:themeFill="accent1" w:themeFillTint="33"/>
            <w:vAlign w:val="center"/>
          </w:tcPr>
          <w:p w14:paraId="71B3340B" w14:textId="77777777" w:rsidR="00921283" w:rsidRDefault="00921283" w:rsidP="00450175">
            <w:pPr>
              <w:tabs>
                <w:tab w:val="left" w:pos="1740"/>
                <w:tab w:val="left" w:pos="1741"/>
              </w:tabs>
              <w:spacing w:line="276" w:lineRule="auto"/>
              <w:jc w:val="center"/>
              <w:rPr>
                <w:sz w:val="24"/>
              </w:rPr>
            </w:pPr>
            <w:r>
              <w:rPr>
                <w:sz w:val="24"/>
              </w:rPr>
              <w:t>Department</w:t>
            </w:r>
          </w:p>
        </w:tc>
        <w:tc>
          <w:tcPr>
            <w:tcW w:w="2691" w:type="dxa"/>
            <w:shd w:val="clear" w:color="auto" w:fill="DBE5F1" w:themeFill="accent1" w:themeFillTint="33"/>
            <w:vAlign w:val="center"/>
          </w:tcPr>
          <w:p w14:paraId="02E079DE" w14:textId="77777777" w:rsidR="00921283" w:rsidRDefault="00921283" w:rsidP="00450175">
            <w:pPr>
              <w:tabs>
                <w:tab w:val="left" w:pos="1740"/>
                <w:tab w:val="left" w:pos="1741"/>
              </w:tabs>
              <w:spacing w:line="276" w:lineRule="auto"/>
              <w:jc w:val="center"/>
              <w:rPr>
                <w:sz w:val="24"/>
              </w:rPr>
            </w:pPr>
            <w:r>
              <w:rPr>
                <w:sz w:val="24"/>
              </w:rPr>
              <w:t>Division</w:t>
            </w:r>
          </w:p>
        </w:tc>
        <w:tc>
          <w:tcPr>
            <w:tcW w:w="2691" w:type="dxa"/>
            <w:shd w:val="clear" w:color="auto" w:fill="DBE5F1" w:themeFill="accent1" w:themeFillTint="33"/>
            <w:vAlign w:val="center"/>
          </w:tcPr>
          <w:p w14:paraId="78AFF477" w14:textId="77777777" w:rsidR="00921283" w:rsidRDefault="00921283" w:rsidP="00450175">
            <w:pPr>
              <w:tabs>
                <w:tab w:val="left" w:pos="1740"/>
                <w:tab w:val="left" w:pos="1741"/>
              </w:tabs>
              <w:spacing w:line="276" w:lineRule="auto"/>
              <w:jc w:val="center"/>
              <w:rPr>
                <w:sz w:val="24"/>
              </w:rPr>
            </w:pPr>
            <w:r>
              <w:rPr>
                <w:sz w:val="24"/>
              </w:rPr>
              <w:t>Job Title</w:t>
            </w:r>
          </w:p>
        </w:tc>
      </w:tr>
      <w:tr w:rsidR="00921283" w14:paraId="451416EA" w14:textId="77777777" w:rsidTr="00450175">
        <w:tc>
          <w:tcPr>
            <w:tcW w:w="3248" w:type="dxa"/>
          </w:tcPr>
          <w:p w14:paraId="3BDAFB5D" w14:textId="77777777" w:rsidR="00921283" w:rsidRDefault="00921283" w:rsidP="00450175">
            <w:pPr>
              <w:tabs>
                <w:tab w:val="left" w:pos="1740"/>
                <w:tab w:val="left" w:pos="1741"/>
              </w:tabs>
              <w:spacing w:after="120" w:line="276" w:lineRule="auto"/>
              <w:jc w:val="both"/>
              <w:rPr>
                <w:sz w:val="24"/>
              </w:rPr>
            </w:pPr>
          </w:p>
        </w:tc>
        <w:tc>
          <w:tcPr>
            <w:tcW w:w="2691" w:type="dxa"/>
          </w:tcPr>
          <w:p w14:paraId="5AE9E943" w14:textId="77777777" w:rsidR="00921283" w:rsidRDefault="00921283" w:rsidP="00450175">
            <w:pPr>
              <w:tabs>
                <w:tab w:val="left" w:pos="1740"/>
                <w:tab w:val="left" w:pos="1741"/>
              </w:tabs>
              <w:spacing w:after="120" w:line="276" w:lineRule="auto"/>
              <w:jc w:val="both"/>
              <w:rPr>
                <w:sz w:val="24"/>
              </w:rPr>
            </w:pPr>
          </w:p>
        </w:tc>
        <w:tc>
          <w:tcPr>
            <w:tcW w:w="2691" w:type="dxa"/>
          </w:tcPr>
          <w:p w14:paraId="5AA69E4F" w14:textId="77777777" w:rsidR="00921283" w:rsidRDefault="00921283" w:rsidP="00450175">
            <w:pPr>
              <w:tabs>
                <w:tab w:val="left" w:pos="1740"/>
                <w:tab w:val="left" w:pos="1741"/>
              </w:tabs>
              <w:spacing w:after="120" w:line="276" w:lineRule="auto"/>
              <w:jc w:val="both"/>
              <w:rPr>
                <w:sz w:val="24"/>
              </w:rPr>
            </w:pPr>
          </w:p>
        </w:tc>
      </w:tr>
      <w:tr w:rsidR="00921283" w14:paraId="42307035" w14:textId="77777777" w:rsidTr="00450175">
        <w:tc>
          <w:tcPr>
            <w:tcW w:w="3248" w:type="dxa"/>
          </w:tcPr>
          <w:p w14:paraId="2EBFDD29" w14:textId="77777777" w:rsidR="00921283" w:rsidRDefault="00921283" w:rsidP="00450175">
            <w:pPr>
              <w:tabs>
                <w:tab w:val="left" w:pos="1740"/>
                <w:tab w:val="left" w:pos="1741"/>
              </w:tabs>
              <w:spacing w:after="120" w:line="276" w:lineRule="auto"/>
              <w:jc w:val="both"/>
              <w:rPr>
                <w:sz w:val="24"/>
              </w:rPr>
            </w:pPr>
          </w:p>
        </w:tc>
        <w:tc>
          <w:tcPr>
            <w:tcW w:w="2691" w:type="dxa"/>
          </w:tcPr>
          <w:p w14:paraId="119432AF" w14:textId="77777777" w:rsidR="00921283" w:rsidRDefault="00921283" w:rsidP="00450175">
            <w:pPr>
              <w:tabs>
                <w:tab w:val="left" w:pos="1740"/>
                <w:tab w:val="left" w:pos="1741"/>
              </w:tabs>
              <w:spacing w:after="120" w:line="276" w:lineRule="auto"/>
              <w:jc w:val="both"/>
              <w:rPr>
                <w:sz w:val="24"/>
              </w:rPr>
            </w:pPr>
          </w:p>
        </w:tc>
        <w:tc>
          <w:tcPr>
            <w:tcW w:w="2691" w:type="dxa"/>
          </w:tcPr>
          <w:p w14:paraId="7D690D4E" w14:textId="77777777" w:rsidR="00921283" w:rsidRDefault="00921283" w:rsidP="00450175">
            <w:pPr>
              <w:tabs>
                <w:tab w:val="left" w:pos="1740"/>
                <w:tab w:val="left" w:pos="1741"/>
              </w:tabs>
              <w:spacing w:after="120" w:line="276" w:lineRule="auto"/>
              <w:jc w:val="both"/>
              <w:rPr>
                <w:sz w:val="24"/>
              </w:rPr>
            </w:pPr>
          </w:p>
        </w:tc>
      </w:tr>
      <w:tr w:rsidR="00921283" w14:paraId="587BDE34" w14:textId="77777777" w:rsidTr="00450175">
        <w:tc>
          <w:tcPr>
            <w:tcW w:w="3248" w:type="dxa"/>
          </w:tcPr>
          <w:p w14:paraId="574D794B" w14:textId="77777777" w:rsidR="00921283" w:rsidRDefault="00921283" w:rsidP="00450175">
            <w:pPr>
              <w:tabs>
                <w:tab w:val="left" w:pos="1740"/>
                <w:tab w:val="left" w:pos="1741"/>
              </w:tabs>
              <w:spacing w:after="120" w:line="276" w:lineRule="auto"/>
              <w:jc w:val="both"/>
              <w:rPr>
                <w:sz w:val="24"/>
              </w:rPr>
            </w:pPr>
          </w:p>
        </w:tc>
        <w:tc>
          <w:tcPr>
            <w:tcW w:w="2691" w:type="dxa"/>
          </w:tcPr>
          <w:p w14:paraId="52331C7E" w14:textId="77777777" w:rsidR="00921283" w:rsidRDefault="00921283" w:rsidP="00450175">
            <w:pPr>
              <w:tabs>
                <w:tab w:val="left" w:pos="1740"/>
                <w:tab w:val="left" w:pos="1741"/>
              </w:tabs>
              <w:spacing w:after="120" w:line="276" w:lineRule="auto"/>
              <w:jc w:val="both"/>
              <w:rPr>
                <w:sz w:val="24"/>
              </w:rPr>
            </w:pPr>
          </w:p>
        </w:tc>
        <w:tc>
          <w:tcPr>
            <w:tcW w:w="2691" w:type="dxa"/>
          </w:tcPr>
          <w:p w14:paraId="0DD8FD58" w14:textId="77777777" w:rsidR="00921283" w:rsidRDefault="00921283" w:rsidP="00450175">
            <w:pPr>
              <w:tabs>
                <w:tab w:val="left" w:pos="1740"/>
                <w:tab w:val="left" w:pos="1741"/>
              </w:tabs>
              <w:spacing w:after="120" w:line="276" w:lineRule="auto"/>
              <w:jc w:val="both"/>
              <w:rPr>
                <w:sz w:val="24"/>
              </w:rPr>
            </w:pPr>
          </w:p>
        </w:tc>
      </w:tr>
      <w:tr w:rsidR="00921283" w14:paraId="46CF7838" w14:textId="77777777" w:rsidTr="00450175">
        <w:tc>
          <w:tcPr>
            <w:tcW w:w="3248" w:type="dxa"/>
          </w:tcPr>
          <w:p w14:paraId="23084470" w14:textId="77777777" w:rsidR="00921283" w:rsidRDefault="00921283" w:rsidP="00450175">
            <w:pPr>
              <w:tabs>
                <w:tab w:val="left" w:pos="1740"/>
                <w:tab w:val="left" w:pos="1741"/>
              </w:tabs>
              <w:spacing w:after="120" w:line="276" w:lineRule="auto"/>
              <w:jc w:val="both"/>
              <w:rPr>
                <w:sz w:val="24"/>
              </w:rPr>
            </w:pPr>
          </w:p>
        </w:tc>
        <w:tc>
          <w:tcPr>
            <w:tcW w:w="2691" w:type="dxa"/>
          </w:tcPr>
          <w:p w14:paraId="0F364479" w14:textId="77777777" w:rsidR="00921283" w:rsidRDefault="00921283" w:rsidP="00450175">
            <w:pPr>
              <w:tabs>
                <w:tab w:val="left" w:pos="1740"/>
                <w:tab w:val="left" w:pos="1741"/>
              </w:tabs>
              <w:spacing w:after="120" w:line="276" w:lineRule="auto"/>
              <w:jc w:val="both"/>
              <w:rPr>
                <w:sz w:val="24"/>
              </w:rPr>
            </w:pPr>
          </w:p>
        </w:tc>
        <w:tc>
          <w:tcPr>
            <w:tcW w:w="2691" w:type="dxa"/>
          </w:tcPr>
          <w:p w14:paraId="2FED89E2" w14:textId="77777777" w:rsidR="00921283" w:rsidRDefault="00921283" w:rsidP="00450175">
            <w:pPr>
              <w:tabs>
                <w:tab w:val="left" w:pos="1740"/>
                <w:tab w:val="left" w:pos="1741"/>
              </w:tabs>
              <w:spacing w:after="120" w:line="276" w:lineRule="auto"/>
              <w:jc w:val="both"/>
              <w:rPr>
                <w:sz w:val="24"/>
              </w:rPr>
            </w:pPr>
          </w:p>
        </w:tc>
      </w:tr>
    </w:tbl>
    <w:p w14:paraId="2043E35F" w14:textId="77777777" w:rsidR="002654BF" w:rsidRPr="00737E21" w:rsidRDefault="002654BF" w:rsidP="00737E21">
      <w:pPr>
        <w:tabs>
          <w:tab w:val="left" w:pos="1740"/>
          <w:tab w:val="left" w:pos="1741"/>
        </w:tabs>
        <w:spacing w:line="276" w:lineRule="auto"/>
        <w:jc w:val="both"/>
        <w:rPr>
          <w:szCs w:val="20"/>
        </w:rPr>
      </w:pPr>
    </w:p>
    <w:p w14:paraId="677683FC" w14:textId="05396CE3" w:rsidR="00D0665E" w:rsidRPr="00737E21" w:rsidRDefault="00221CD7" w:rsidP="00221CD7">
      <w:pPr>
        <w:pStyle w:val="Heading1"/>
      </w:pPr>
      <w:bookmarkStart w:id="5" w:name="_Toc37317740"/>
      <w:r w:rsidRPr="00737E21">
        <w:t>STRATEGIES TO LIMIT TRANSMISSION OF INFECTIOUS DISEASE OUTBREAK</w:t>
      </w:r>
      <w:bookmarkEnd w:id="5"/>
    </w:p>
    <w:p w14:paraId="038079FE" w14:textId="77777777" w:rsidR="00737E21" w:rsidRDefault="00737E21" w:rsidP="00737E21">
      <w:pPr>
        <w:pStyle w:val="BodyText"/>
        <w:spacing w:line="276" w:lineRule="auto"/>
        <w:jc w:val="both"/>
        <w:rPr>
          <w:sz w:val="22"/>
          <w:szCs w:val="20"/>
        </w:rPr>
      </w:pPr>
    </w:p>
    <w:p w14:paraId="48B23788" w14:textId="2C659874" w:rsidR="00D0665E" w:rsidRPr="00737E21" w:rsidRDefault="00D0665E" w:rsidP="00737E21">
      <w:pPr>
        <w:pStyle w:val="BodyText"/>
        <w:spacing w:line="276" w:lineRule="auto"/>
        <w:jc w:val="both"/>
        <w:rPr>
          <w:sz w:val="22"/>
          <w:szCs w:val="20"/>
        </w:rPr>
      </w:pPr>
      <w:r w:rsidRPr="00737E21">
        <w:rPr>
          <w:sz w:val="22"/>
          <w:szCs w:val="20"/>
        </w:rPr>
        <w:t xml:space="preserve">Compared to other natural infectious health threats, </w:t>
      </w:r>
      <w:r w:rsidR="00CE1DC2" w:rsidRPr="00737E21">
        <w:rPr>
          <w:sz w:val="22"/>
          <w:szCs w:val="20"/>
        </w:rPr>
        <w:t>i</w:t>
      </w:r>
      <w:r w:rsidR="00E56773" w:rsidRPr="00737E21">
        <w:rPr>
          <w:sz w:val="22"/>
          <w:szCs w:val="20"/>
        </w:rPr>
        <w:t xml:space="preserve">nfectious </w:t>
      </w:r>
      <w:r w:rsidR="00CE1DC2" w:rsidRPr="00737E21">
        <w:rPr>
          <w:sz w:val="22"/>
          <w:szCs w:val="20"/>
        </w:rPr>
        <w:t>d</w:t>
      </w:r>
      <w:r w:rsidR="00E56773" w:rsidRPr="00737E21">
        <w:rPr>
          <w:sz w:val="22"/>
          <w:szCs w:val="20"/>
        </w:rPr>
        <w:t>isease</w:t>
      </w:r>
      <w:r w:rsidR="00854538" w:rsidRPr="00737E21">
        <w:rPr>
          <w:sz w:val="22"/>
          <w:szCs w:val="20"/>
        </w:rPr>
        <w:t xml:space="preserve"> outbreak emergenc</w:t>
      </w:r>
      <w:r w:rsidR="00CE1DC2" w:rsidRPr="00737E21">
        <w:rPr>
          <w:sz w:val="22"/>
          <w:szCs w:val="20"/>
        </w:rPr>
        <w:t>ies have</w:t>
      </w:r>
      <w:r w:rsidRPr="00737E21">
        <w:rPr>
          <w:sz w:val="22"/>
          <w:szCs w:val="20"/>
        </w:rPr>
        <w:t xml:space="preserve"> great</w:t>
      </w:r>
      <w:r w:rsidR="00921283" w:rsidRPr="00737E21">
        <w:rPr>
          <w:sz w:val="22"/>
          <w:szCs w:val="20"/>
        </w:rPr>
        <w:t>er</w:t>
      </w:r>
      <w:r w:rsidRPr="00737E21">
        <w:rPr>
          <w:sz w:val="22"/>
          <w:szCs w:val="20"/>
        </w:rPr>
        <w:t xml:space="preserve"> potential to cause large-scale social disruption. If a novel (new strain) and highly contagious strain of flu </w:t>
      </w:r>
      <w:r w:rsidR="00EE4D76" w:rsidRPr="00737E21">
        <w:rPr>
          <w:sz w:val="22"/>
          <w:szCs w:val="20"/>
        </w:rPr>
        <w:t xml:space="preserve">or other infectious disease </w:t>
      </w:r>
      <w:r w:rsidRPr="00737E21">
        <w:rPr>
          <w:sz w:val="22"/>
          <w:szCs w:val="20"/>
        </w:rPr>
        <w:t xml:space="preserve">emerges, the resulting pandemic could lead to wide-ranging illness, death, and severe social and economic disruption worldwide. </w:t>
      </w:r>
    </w:p>
    <w:p w14:paraId="647E7DE8" w14:textId="7C0F3A71" w:rsidR="00DB6E49" w:rsidRDefault="00DB6E49">
      <w:pPr>
        <w:widowControl/>
        <w:autoSpaceDE/>
        <w:autoSpaceDN/>
        <w:spacing w:after="200" w:line="276" w:lineRule="auto"/>
        <w:rPr>
          <w:szCs w:val="20"/>
        </w:rPr>
      </w:pPr>
      <w:r>
        <w:rPr>
          <w:szCs w:val="20"/>
        </w:rPr>
        <w:br w:type="page"/>
      </w:r>
    </w:p>
    <w:p w14:paraId="6F4203B9" w14:textId="77777777" w:rsidR="00737E21" w:rsidRDefault="00737E21" w:rsidP="00737E21">
      <w:pPr>
        <w:pStyle w:val="BodyText"/>
        <w:spacing w:line="276" w:lineRule="auto"/>
        <w:jc w:val="both"/>
        <w:rPr>
          <w:sz w:val="22"/>
          <w:szCs w:val="20"/>
        </w:rPr>
      </w:pPr>
    </w:p>
    <w:p w14:paraId="78094634" w14:textId="2FF9F5E8" w:rsidR="00D0665E" w:rsidRPr="00737E21" w:rsidRDefault="00854538" w:rsidP="00737E21">
      <w:pPr>
        <w:pStyle w:val="BodyText"/>
        <w:spacing w:line="276" w:lineRule="auto"/>
        <w:jc w:val="both"/>
        <w:rPr>
          <w:sz w:val="22"/>
          <w:szCs w:val="20"/>
        </w:rPr>
      </w:pPr>
      <w:r w:rsidRPr="00737E21">
        <w:rPr>
          <w:sz w:val="22"/>
          <w:szCs w:val="20"/>
        </w:rPr>
        <w:t>T</w:t>
      </w:r>
      <w:r w:rsidR="00D0665E" w:rsidRPr="00737E21">
        <w:rPr>
          <w:sz w:val="22"/>
          <w:szCs w:val="20"/>
        </w:rPr>
        <w:t xml:space="preserve">he most effective tool for reducing </w:t>
      </w:r>
      <w:r w:rsidR="0070703B" w:rsidRPr="00737E21">
        <w:rPr>
          <w:sz w:val="22"/>
          <w:szCs w:val="20"/>
        </w:rPr>
        <w:t xml:space="preserve">exposure </w:t>
      </w:r>
      <w:r w:rsidR="00D0665E" w:rsidRPr="00737E21">
        <w:rPr>
          <w:sz w:val="22"/>
          <w:szCs w:val="20"/>
        </w:rPr>
        <w:t>and controlling transmission in a</w:t>
      </w:r>
      <w:r w:rsidR="00CE1DC2" w:rsidRPr="00737E21">
        <w:rPr>
          <w:sz w:val="22"/>
          <w:szCs w:val="20"/>
        </w:rPr>
        <w:t>n</w:t>
      </w:r>
      <w:r w:rsidR="00D0665E" w:rsidRPr="00737E21">
        <w:rPr>
          <w:sz w:val="22"/>
          <w:szCs w:val="20"/>
        </w:rPr>
        <w:t xml:space="preserve"> </w:t>
      </w:r>
      <w:r w:rsidR="00CE1DC2" w:rsidRPr="00737E21">
        <w:rPr>
          <w:sz w:val="22"/>
          <w:szCs w:val="20"/>
        </w:rPr>
        <w:t>i</w:t>
      </w:r>
      <w:r w:rsidR="00E56773" w:rsidRPr="00737E21">
        <w:rPr>
          <w:sz w:val="22"/>
          <w:szCs w:val="20"/>
        </w:rPr>
        <w:t xml:space="preserve">nfectious </w:t>
      </w:r>
      <w:r w:rsidR="00CE1DC2" w:rsidRPr="00737E21">
        <w:rPr>
          <w:sz w:val="22"/>
          <w:szCs w:val="20"/>
        </w:rPr>
        <w:t>di</w:t>
      </w:r>
      <w:r w:rsidR="00E56773" w:rsidRPr="00737E21">
        <w:rPr>
          <w:sz w:val="22"/>
          <w:szCs w:val="20"/>
        </w:rPr>
        <w:t>sease</w:t>
      </w:r>
      <w:r w:rsidRPr="00737E21">
        <w:rPr>
          <w:sz w:val="22"/>
          <w:szCs w:val="20"/>
        </w:rPr>
        <w:t xml:space="preserve"> outbreak</w:t>
      </w:r>
      <w:r w:rsidR="00D0665E" w:rsidRPr="00737E21">
        <w:rPr>
          <w:sz w:val="22"/>
          <w:szCs w:val="20"/>
        </w:rPr>
        <w:t xml:space="preserve"> will be an aggressive public information campaign emphasizing containment measures such as handwashing, cough and sneeze etiquette, social distancing and reduced social interactions, and guidelines for those being cared for at home.</w:t>
      </w:r>
    </w:p>
    <w:p w14:paraId="09C3DEAA" w14:textId="77777777" w:rsidR="00737E21" w:rsidRDefault="00737E21" w:rsidP="00737E21">
      <w:pPr>
        <w:pStyle w:val="BodyText"/>
        <w:spacing w:line="276" w:lineRule="auto"/>
        <w:jc w:val="both"/>
        <w:rPr>
          <w:sz w:val="22"/>
          <w:szCs w:val="20"/>
        </w:rPr>
      </w:pPr>
    </w:p>
    <w:p w14:paraId="16D72504" w14:textId="60FA5A10" w:rsidR="00D0665E" w:rsidRPr="00737E21" w:rsidRDefault="00D0665E" w:rsidP="00737E21">
      <w:pPr>
        <w:pStyle w:val="BodyText"/>
        <w:spacing w:line="276" w:lineRule="auto"/>
        <w:jc w:val="both"/>
        <w:rPr>
          <w:sz w:val="22"/>
          <w:szCs w:val="20"/>
        </w:rPr>
      </w:pPr>
      <w:r w:rsidRPr="00737E21">
        <w:rPr>
          <w:sz w:val="22"/>
          <w:szCs w:val="20"/>
        </w:rPr>
        <w:t xml:space="preserve">Additional voluntary isolation and quarantine measures </w:t>
      </w:r>
      <w:r w:rsidR="009855D9" w:rsidRPr="00737E21">
        <w:rPr>
          <w:sz w:val="22"/>
          <w:szCs w:val="20"/>
        </w:rPr>
        <w:t xml:space="preserve">will be </w:t>
      </w:r>
      <w:r w:rsidR="0042245C">
        <w:rPr>
          <w:sz w:val="22"/>
          <w:szCs w:val="20"/>
        </w:rPr>
        <w:t>followed</w:t>
      </w:r>
      <w:r w:rsidR="009855D9" w:rsidRPr="00737E21">
        <w:rPr>
          <w:sz w:val="22"/>
          <w:szCs w:val="20"/>
        </w:rPr>
        <w:t xml:space="preserve"> for</w:t>
      </w:r>
      <w:r w:rsidRPr="00737E21">
        <w:rPr>
          <w:sz w:val="22"/>
          <w:szCs w:val="20"/>
        </w:rPr>
        <w:t xml:space="preserve"> </w:t>
      </w:r>
      <w:r w:rsidR="00CE1DC2" w:rsidRPr="00737E21">
        <w:rPr>
          <w:sz w:val="22"/>
          <w:szCs w:val="20"/>
        </w:rPr>
        <w:t>i</w:t>
      </w:r>
      <w:r w:rsidR="00E56773" w:rsidRPr="00737E21">
        <w:rPr>
          <w:sz w:val="22"/>
          <w:szCs w:val="20"/>
        </w:rPr>
        <w:t xml:space="preserve">nfectious </w:t>
      </w:r>
      <w:r w:rsidR="00CE1DC2" w:rsidRPr="00737E21">
        <w:rPr>
          <w:sz w:val="22"/>
          <w:szCs w:val="20"/>
        </w:rPr>
        <w:t>d</w:t>
      </w:r>
      <w:r w:rsidR="00E56773" w:rsidRPr="00737E21">
        <w:rPr>
          <w:sz w:val="22"/>
          <w:szCs w:val="20"/>
        </w:rPr>
        <w:t>isease</w:t>
      </w:r>
      <w:r w:rsidR="00854538" w:rsidRPr="00737E21">
        <w:rPr>
          <w:sz w:val="22"/>
          <w:szCs w:val="20"/>
        </w:rPr>
        <w:t xml:space="preserve"> outbreak</w:t>
      </w:r>
      <w:r w:rsidRPr="00737E21">
        <w:rPr>
          <w:sz w:val="22"/>
          <w:szCs w:val="20"/>
        </w:rPr>
        <w:t xml:space="preserve"> as follows:</w:t>
      </w:r>
    </w:p>
    <w:p w14:paraId="56B3C220" w14:textId="26F402DE" w:rsidR="00D0665E" w:rsidRPr="00737E21" w:rsidRDefault="00D0665E" w:rsidP="00737E21">
      <w:pPr>
        <w:pStyle w:val="ListParagraph"/>
        <w:numPr>
          <w:ilvl w:val="0"/>
          <w:numId w:val="2"/>
        </w:numPr>
        <w:tabs>
          <w:tab w:val="left" w:pos="1740"/>
          <w:tab w:val="left" w:pos="1741"/>
        </w:tabs>
        <w:spacing w:line="276" w:lineRule="auto"/>
        <w:jc w:val="both"/>
        <w:rPr>
          <w:szCs w:val="20"/>
        </w:rPr>
      </w:pPr>
      <w:r w:rsidRPr="00737E21">
        <w:rPr>
          <w:szCs w:val="20"/>
        </w:rPr>
        <w:t>Home isola</w:t>
      </w:r>
      <w:r w:rsidR="00854538" w:rsidRPr="00737E21">
        <w:rPr>
          <w:szCs w:val="20"/>
        </w:rPr>
        <w:t>tion of cases for a minimum of 14</w:t>
      </w:r>
      <w:r w:rsidRPr="00737E21">
        <w:rPr>
          <w:szCs w:val="20"/>
        </w:rPr>
        <w:t xml:space="preserve"> days </w:t>
      </w:r>
      <w:r w:rsidR="0070703B" w:rsidRPr="00737E21">
        <w:rPr>
          <w:szCs w:val="20"/>
        </w:rPr>
        <w:t>once know</w:t>
      </w:r>
      <w:r w:rsidR="007B1675" w:rsidRPr="00737E21">
        <w:rPr>
          <w:szCs w:val="20"/>
        </w:rPr>
        <w:t>n</w:t>
      </w:r>
      <w:r w:rsidR="0070703B" w:rsidRPr="00737E21">
        <w:rPr>
          <w:szCs w:val="20"/>
        </w:rPr>
        <w:t xml:space="preserve"> exposure</w:t>
      </w:r>
    </w:p>
    <w:p w14:paraId="492B1DE4" w14:textId="7A1ED064" w:rsidR="00D0665E" w:rsidRPr="00737E21" w:rsidRDefault="00D0665E" w:rsidP="00737E21">
      <w:pPr>
        <w:pStyle w:val="ListParagraph"/>
        <w:numPr>
          <w:ilvl w:val="0"/>
          <w:numId w:val="2"/>
        </w:numPr>
        <w:tabs>
          <w:tab w:val="left" w:pos="1740"/>
          <w:tab w:val="left" w:pos="1741"/>
        </w:tabs>
        <w:spacing w:line="276" w:lineRule="auto"/>
        <w:jc w:val="both"/>
        <w:rPr>
          <w:szCs w:val="20"/>
        </w:rPr>
      </w:pPr>
      <w:r w:rsidRPr="00737E21">
        <w:rPr>
          <w:szCs w:val="20"/>
        </w:rPr>
        <w:t xml:space="preserve">Monitoring of contacts for fever and respiratory symptoms for </w:t>
      </w:r>
      <w:r w:rsidR="0062692E" w:rsidRPr="00737E21">
        <w:rPr>
          <w:szCs w:val="20"/>
        </w:rPr>
        <w:t>14</w:t>
      </w:r>
      <w:r w:rsidRPr="00737E21">
        <w:rPr>
          <w:szCs w:val="20"/>
        </w:rPr>
        <w:t xml:space="preserve"> days after exposure</w:t>
      </w:r>
    </w:p>
    <w:p w14:paraId="16268C9F" w14:textId="0B2D930E" w:rsidR="00D0665E" w:rsidRPr="00737E21" w:rsidRDefault="0062692E" w:rsidP="00737E21">
      <w:pPr>
        <w:pStyle w:val="ListParagraph"/>
        <w:numPr>
          <w:ilvl w:val="0"/>
          <w:numId w:val="2"/>
        </w:numPr>
        <w:tabs>
          <w:tab w:val="left" w:pos="1740"/>
          <w:tab w:val="left" w:pos="1741"/>
        </w:tabs>
        <w:spacing w:line="276" w:lineRule="auto"/>
        <w:jc w:val="both"/>
        <w:rPr>
          <w:szCs w:val="20"/>
        </w:rPr>
      </w:pPr>
      <w:r w:rsidRPr="00737E21">
        <w:rPr>
          <w:szCs w:val="20"/>
        </w:rPr>
        <w:t>Directing</w:t>
      </w:r>
      <w:r w:rsidR="00D0665E" w:rsidRPr="00737E21">
        <w:rPr>
          <w:szCs w:val="20"/>
        </w:rPr>
        <w:t xml:space="preserve"> </w:t>
      </w:r>
      <w:r w:rsidRPr="00737E21">
        <w:rPr>
          <w:szCs w:val="20"/>
        </w:rPr>
        <w:t>staff</w:t>
      </w:r>
      <w:r w:rsidR="00D0665E" w:rsidRPr="00737E21">
        <w:rPr>
          <w:szCs w:val="20"/>
        </w:rPr>
        <w:t xml:space="preserve"> with a fever and</w:t>
      </w:r>
      <w:r w:rsidRPr="00737E21">
        <w:rPr>
          <w:szCs w:val="20"/>
        </w:rPr>
        <w:t>/or</w:t>
      </w:r>
      <w:r w:rsidR="00D0665E" w:rsidRPr="00737E21">
        <w:rPr>
          <w:szCs w:val="20"/>
        </w:rPr>
        <w:t xml:space="preserve"> </w:t>
      </w:r>
      <w:r w:rsidR="007B1675" w:rsidRPr="00737E21">
        <w:rPr>
          <w:szCs w:val="20"/>
        </w:rPr>
        <w:t xml:space="preserve">who </w:t>
      </w:r>
      <w:r w:rsidR="00D0665E" w:rsidRPr="00737E21">
        <w:rPr>
          <w:szCs w:val="20"/>
        </w:rPr>
        <w:t>have been previously exposed to not go to work</w:t>
      </w:r>
    </w:p>
    <w:p w14:paraId="5FED6C9A" w14:textId="6E6F23F9" w:rsidR="00D0665E" w:rsidRPr="00737E21" w:rsidRDefault="00D0665E" w:rsidP="00737E21">
      <w:pPr>
        <w:pStyle w:val="ListParagraph"/>
        <w:numPr>
          <w:ilvl w:val="0"/>
          <w:numId w:val="2"/>
        </w:numPr>
        <w:tabs>
          <w:tab w:val="left" w:pos="1740"/>
          <w:tab w:val="left" w:pos="1741"/>
        </w:tabs>
        <w:spacing w:line="276" w:lineRule="auto"/>
        <w:jc w:val="both"/>
      </w:pPr>
      <w:r w:rsidRPr="00737E21">
        <w:rPr>
          <w:szCs w:val="20"/>
        </w:rPr>
        <w:t xml:space="preserve">Closure of workplaces with high incidence of </w:t>
      </w:r>
      <w:r w:rsidR="004B2AD5" w:rsidRPr="00737E21">
        <w:rPr>
          <w:szCs w:val="20"/>
        </w:rPr>
        <w:t>illness</w:t>
      </w:r>
      <w:r w:rsidR="00EE4D76" w:rsidRPr="00737E21">
        <w:rPr>
          <w:szCs w:val="20"/>
        </w:rPr>
        <w:t xml:space="preserve"> and/or exposure to infected </w:t>
      </w:r>
      <w:r w:rsidR="00EE4D76" w:rsidRPr="00737E21">
        <w:t>persons</w:t>
      </w:r>
    </w:p>
    <w:p w14:paraId="326C3CAB" w14:textId="38C407E3" w:rsidR="00737E21" w:rsidRDefault="00D0665E" w:rsidP="00737E21">
      <w:pPr>
        <w:pStyle w:val="ListParagraph"/>
        <w:numPr>
          <w:ilvl w:val="0"/>
          <w:numId w:val="2"/>
        </w:numPr>
        <w:tabs>
          <w:tab w:val="left" w:pos="1740"/>
          <w:tab w:val="left" w:pos="1741"/>
        </w:tabs>
        <w:spacing w:line="276" w:lineRule="auto"/>
        <w:jc w:val="both"/>
      </w:pPr>
      <w:r w:rsidRPr="00737E21">
        <w:t>Community-wide suspension of large public gatherings</w:t>
      </w:r>
    </w:p>
    <w:p w14:paraId="7856D76F" w14:textId="536F4FD4" w:rsidR="00450175" w:rsidRPr="00C87D66" w:rsidRDefault="00450175" w:rsidP="00737E21">
      <w:pPr>
        <w:pStyle w:val="ListParagraph"/>
        <w:numPr>
          <w:ilvl w:val="0"/>
          <w:numId w:val="2"/>
        </w:numPr>
        <w:tabs>
          <w:tab w:val="left" w:pos="1740"/>
          <w:tab w:val="left" w:pos="1741"/>
        </w:tabs>
        <w:spacing w:line="276" w:lineRule="auto"/>
        <w:jc w:val="both"/>
      </w:pPr>
      <w:r w:rsidRPr="00C87D66">
        <w:t>Employees will contact their supervisors, their phy</w:t>
      </w:r>
      <w:r w:rsidR="00A5268D" w:rsidRPr="00C87D66">
        <w:t>s</w:t>
      </w:r>
      <w:r w:rsidRPr="00C87D66">
        <w:t>icians, and the state or local health department to notify them if they begin showing any symptoms or have a suspected exposure</w:t>
      </w:r>
      <w:r w:rsidRPr="00C87D66">
        <w:rPr>
          <w:spacing w:val="-6"/>
        </w:rPr>
        <w:t xml:space="preserve"> </w:t>
      </w:r>
      <w:r w:rsidRPr="00C87D66">
        <w:t>incident</w:t>
      </w:r>
    </w:p>
    <w:p w14:paraId="6E5E0792" w14:textId="705652FA" w:rsidR="00E90175" w:rsidRPr="00660B5D" w:rsidRDefault="00E90175" w:rsidP="00737E21">
      <w:pPr>
        <w:pStyle w:val="ListParagraph"/>
        <w:numPr>
          <w:ilvl w:val="0"/>
          <w:numId w:val="2"/>
        </w:numPr>
        <w:tabs>
          <w:tab w:val="left" w:pos="1740"/>
          <w:tab w:val="left" w:pos="1741"/>
        </w:tabs>
        <w:spacing w:line="276" w:lineRule="auto"/>
        <w:jc w:val="both"/>
      </w:pPr>
      <w:r w:rsidRPr="00D17049">
        <w:rPr>
          <w:color w:val="000000" w:themeColor="text1"/>
        </w:rPr>
        <w:t>Every employee</w:t>
      </w:r>
      <w:r w:rsidRPr="004A25C4">
        <w:rPr>
          <w:color w:val="000000" w:themeColor="text1"/>
        </w:rPr>
        <w:t xml:space="preserve"> will complete a medical questionnaire at the beginning of each work shift to determine if they are or have shown signs or symptoms of the infectious disease in question</w:t>
      </w:r>
      <w:r w:rsidR="00F013C9" w:rsidRPr="004A25C4">
        <w:rPr>
          <w:color w:val="000000" w:themeColor="text1"/>
        </w:rPr>
        <w:t xml:space="preserve"> </w:t>
      </w:r>
      <w:r w:rsidR="004A25C4" w:rsidRPr="00C87D66">
        <w:rPr>
          <w:color w:val="0000FF"/>
          <w:highlight w:val="yellow"/>
        </w:rPr>
        <w:t>CONSULT YOUR LEGAL ADVISOR AS TO THE LEGALITY OF THIS MEASURE.</w:t>
      </w:r>
    </w:p>
    <w:p w14:paraId="09B94827" w14:textId="77777777" w:rsidR="00737E21" w:rsidRPr="00737E21" w:rsidRDefault="00737E21" w:rsidP="007A4B70">
      <w:pPr>
        <w:pStyle w:val="ListParagraph"/>
        <w:tabs>
          <w:tab w:val="left" w:pos="1740"/>
          <w:tab w:val="left" w:pos="1741"/>
        </w:tabs>
        <w:spacing w:line="276" w:lineRule="auto"/>
        <w:ind w:left="990" w:firstLine="0"/>
        <w:jc w:val="both"/>
      </w:pPr>
    </w:p>
    <w:p w14:paraId="6EE1FD23" w14:textId="77777777" w:rsidR="00D0665E" w:rsidRPr="00737E21" w:rsidRDefault="00180E6A" w:rsidP="004A25C4">
      <w:pPr>
        <w:pStyle w:val="Heading2"/>
      </w:pPr>
      <w:bookmarkStart w:id="6" w:name="_bookmark178"/>
      <w:bookmarkStart w:id="7" w:name="_bookmark179"/>
      <w:bookmarkStart w:id="8" w:name="_bookmark180"/>
      <w:bookmarkStart w:id="9" w:name="_Toc37317741"/>
      <w:bookmarkEnd w:id="6"/>
      <w:bookmarkEnd w:id="7"/>
      <w:bookmarkEnd w:id="8"/>
      <w:r w:rsidRPr="00737E21">
        <w:t>Routes of Exposure</w:t>
      </w:r>
      <w:bookmarkEnd w:id="9"/>
      <w:r w:rsidRPr="00737E21">
        <w:t xml:space="preserve"> </w:t>
      </w:r>
    </w:p>
    <w:p w14:paraId="38386A29" w14:textId="77777777" w:rsidR="007A4B70" w:rsidRPr="00DB6E49" w:rsidRDefault="007A4B70" w:rsidP="007A4B70">
      <w:pPr>
        <w:pStyle w:val="BodyText"/>
        <w:spacing w:line="276" w:lineRule="auto"/>
        <w:jc w:val="both"/>
        <w:rPr>
          <w:sz w:val="22"/>
          <w:szCs w:val="22"/>
        </w:rPr>
      </w:pPr>
    </w:p>
    <w:p w14:paraId="6EB907B2" w14:textId="5DA9052D" w:rsidR="00EC30D0" w:rsidRPr="00DB6E49" w:rsidRDefault="00376A3D" w:rsidP="007A4B70">
      <w:pPr>
        <w:pStyle w:val="BodyText"/>
        <w:spacing w:line="276" w:lineRule="auto"/>
        <w:jc w:val="both"/>
        <w:rPr>
          <w:sz w:val="22"/>
          <w:szCs w:val="22"/>
        </w:rPr>
      </w:pPr>
      <w:r w:rsidRPr="00DB6E49">
        <w:rPr>
          <w:sz w:val="22"/>
          <w:szCs w:val="22"/>
        </w:rPr>
        <w:t xml:space="preserve">A human </w:t>
      </w:r>
      <w:r w:rsidR="00CE1DC2" w:rsidRPr="00DB6E49">
        <w:rPr>
          <w:sz w:val="22"/>
          <w:szCs w:val="22"/>
        </w:rPr>
        <w:t>i</w:t>
      </w:r>
      <w:r w:rsidR="00E56773" w:rsidRPr="00DB6E49">
        <w:rPr>
          <w:sz w:val="22"/>
          <w:szCs w:val="22"/>
        </w:rPr>
        <w:t xml:space="preserve">nfectious </w:t>
      </w:r>
      <w:r w:rsidR="00CE1DC2" w:rsidRPr="00DB6E49">
        <w:rPr>
          <w:sz w:val="22"/>
          <w:szCs w:val="22"/>
        </w:rPr>
        <w:t>d</w:t>
      </w:r>
      <w:r w:rsidR="00E56773" w:rsidRPr="00DB6E49">
        <w:rPr>
          <w:sz w:val="22"/>
          <w:szCs w:val="22"/>
        </w:rPr>
        <w:t>isease</w:t>
      </w:r>
      <w:r w:rsidRPr="00DB6E49">
        <w:rPr>
          <w:sz w:val="22"/>
          <w:szCs w:val="22"/>
        </w:rPr>
        <w:t xml:space="preserve"> outbreak is commonly</w:t>
      </w:r>
      <w:r w:rsidR="00D0665E" w:rsidRPr="00DB6E49">
        <w:rPr>
          <w:sz w:val="22"/>
          <w:szCs w:val="22"/>
        </w:rPr>
        <w:t xml:space="preserve"> spread by virus-laden respiratory droplets that are expelled during c</w:t>
      </w:r>
      <w:r w:rsidRPr="00DB6E49">
        <w:rPr>
          <w:sz w:val="22"/>
          <w:szCs w:val="22"/>
        </w:rPr>
        <w:t>oughing and sneezing. V</w:t>
      </w:r>
      <w:r w:rsidR="00D0665E" w:rsidRPr="00DB6E49">
        <w:rPr>
          <w:sz w:val="22"/>
          <w:szCs w:val="22"/>
        </w:rPr>
        <w:t xml:space="preserve">iruses </w:t>
      </w:r>
      <w:r w:rsidR="000B2B46" w:rsidRPr="00DB6E49">
        <w:rPr>
          <w:sz w:val="22"/>
          <w:szCs w:val="22"/>
        </w:rPr>
        <w:t>are microscopic</w:t>
      </w:r>
      <w:r w:rsidR="00D0665E" w:rsidRPr="00DB6E49">
        <w:rPr>
          <w:sz w:val="22"/>
          <w:szCs w:val="22"/>
        </w:rPr>
        <w:t>. They are carried in respiratory secretions as small-particle aerosols.</w:t>
      </w:r>
    </w:p>
    <w:p w14:paraId="4CCE1937" w14:textId="77777777" w:rsidR="00F013C9" w:rsidRPr="00DB6E49" w:rsidRDefault="00F013C9" w:rsidP="007A4B70">
      <w:pPr>
        <w:pStyle w:val="BodyText"/>
        <w:spacing w:line="276" w:lineRule="auto"/>
        <w:jc w:val="both"/>
        <w:rPr>
          <w:sz w:val="22"/>
          <w:szCs w:val="22"/>
        </w:rPr>
      </w:pPr>
    </w:p>
    <w:p w14:paraId="4B692BBA" w14:textId="77777777" w:rsidR="00CE0D35" w:rsidRPr="007A4B70" w:rsidRDefault="00180E6A" w:rsidP="00DB6E49">
      <w:pPr>
        <w:pStyle w:val="Heading2"/>
      </w:pPr>
      <w:bookmarkStart w:id="10" w:name="_bookmark181"/>
      <w:bookmarkStart w:id="11" w:name="_Toc37317742"/>
      <w:bookmarkEnd w:id="10"/>
      <w:r w:rsidRPr="007A4B70">
        <w:t>Pandemic Declaration</w:t>
      </w:r>
      <w:bookmarkEnd w:id="11"/>
      <w:r w:rsidRPr="007A4B70">
        <w:t xml:space="preserve"> </w:t>
      </w:r>
    </w:p>
    <w:p w14:paraId="00AD16FD" w14:textId="77777777" w:rsidR="007A4B70" w:rsidRPr="007A4B70" w:rsidRDefault="007A4B70" w:rsidP="007A4B70">
      <w:pPr>
        <w:pStyle w:val="BodyText"/>
        <w:spacing w:line="276" w:lineRule="auto"/>
        <w:jc w:val="both"/>
        <w:rPr>
          <w:sz w:val="22"/>
          <w:szCs w:val="22"/>
        </w:rPr>
      </w:pPr>
      <w:bookmarkStart w:id="12" w:name="_bookmark182"/>
      <w:bookmarkEnd w:id="12"/>
    </w:p>
    <w:p w14:paraId="1CBF6659" w14:textId="63D003D6" w:rsidR="00D0665E" w:rsidRPr="007A4B70" w:rsidRDefault="009071AC" w:rsidP="007A4B70">
      <w:pPr>
        <w:pStyle w:val="BodyText"/>
        <w:spacing w:line="276" w:lineRule="auto"/>
        <w:jc w:val="both"/>
        <w:rPr>
          <w:sz w:val="22"/>
          <w:szCs w:val="22"/>
        </w:rPr>
      </w:pPr>
      <w:r w:rsidRPr="007A4B70">
        <w:rPr>
          <w:sz w:val="22"/>
          <w:szCs w:val="22"/>
        </w:rPr>
        <w:t xml:space="preserve">With </w:t>
      </w:r>
      <w:r w:rsidR="00D0665E" w:rsidRPr="007A4B70">
        <w:rPr>
          <w:sz w:val="22"/>
          <w:szCs w:val="22"/>
        </w:rPr>
        <w:t xml:space="preserve">the declaration of a pandemic and the possibility of widespread flu </w:t>
      </w:r>
      <w:r w:rsidR="00EE4D76" w:rsidRPr="007A4B70">
        <w:rPr>
          <w:sz w:val="22"/>
          <w:szCs w:val="22"/>
        </w:rPr>
        <w:t xml:space="preserve">or </w:t>
      </w:r>
      <w:r w:rsidR="00B72390" w:rsidRPr="007A4B70">
        <w:rPr>
          <w:sz w:val="22"/>
          <w:szCs w:val="22"/>
        </w:rPr>
        <w:t xml:space="preserve">other </w:t>
      </w:r>
      <w:r w:rsidR="00EE4D76" w:rsidRPr="007A4B70">
        <w:rPr>
          <w:sz w:val="22"/>
          <w:szCs w:val="22"/>
        </w:rPr>
        <w:t xml:space="preserve">infectious disease </w:t>
      </w:r>
      <w:r w:rsidR="00D0665E" w:rsidRPr="007A4B70">
        <w:rPr>
          <w:sz w:val="22"/>
          <w:szCs w:val="22"/>
        </w:rPr>
        <w:t xml:space="preserve">within communities, </w:t>
      </w:r>
      <w:bookmarkStart w:id="13" w:name="_Hlk36730120"/>
      <w:r w:rsidR="007A4B70" w:rsidRPr="007A4B70">
        <w:rPr>
          <w:color w:val="0000FF"/>
          <w:sz w:val="22"/>
          <w:szCs w:val="22"/>
        </w:rPr>
        <w:t>INSERT NAME OF ENTITY</w:t>
      </w:r>
      <w:r w:rsidR="007A4B70" w:rsidRPr="007A4B70">
        <w:rPr>
          <w:color w:val="0070C0"/>
          <w:sz w:val="22"/>
          <w:szCs w:val="22"/>
        </w:rPr>
        <w:t xml:space="preserve"> </w:t>
      </w:r>
      <w:bookmarkEnd w:id="13"/>
      <w:r w:rsidR="009855D9" w:rsidRPr="007A4B70">
        <w:rPr>
          <w:sz w:val="22"/>
          <w:szCs w:val="22"/>
        </w:rPr>
        <w:t>will</w:t>
      </w:r>
      <w:r w:rsidR="00D0665E" w:rsidRPr="007A4B70">
        <w:rPr>
          <w:sz w:val="22"/>
          <w:szCs w:val="22"/>
        </w:rPr>
        <w:t xml:space="preserve"> take the following actions:</w:t>
      </w:r>
    </w:p>
    <w:p w14:paraId="75C62DC2" w14:textId="14079D7E" w:rsidR="00DB6E49" w:rsidRDefault="0003752A" w:rsidP="00DB6E49">
      <w:pPr>
        <w:pStyle w:val="ListParagraph"/>
        <w:numPr>
          <w:ilvl w:val="0"/>
          <w:numId w:val="2"/>
        </w:numPr>
        <w:tabs>
          <w:tab w:val="left" w:pos="1740"/>
          <w:tab w:val="left" w:pos="1741"/>
        </w:tabs>
        <w:spacing w:line="276" w:lineRule="auto"/>
        <w:ind w:left="720"/>
        <w:jc w:val="both"/>
      </w:pPr>
      <w:hyperlink r:id="rId11" w:anchor="stayhome">
        <w:r w:rsidR="00D0665E" w:rsidRPr="007A4B70">
          <w:rPr>
            <w:b/>
            <w:u w:val="single"/>
          </w:rPr>
          <w:t>Stay home when sick</w:t>
        </w:r>
      </w:hyperlink>
      <w:r w:rsidR="00D0665E" w:rsidRPr="00DB6E49">
        <w:rPr>
          <w:b/>
        </w:rPr>
        <w:t>:</w:t>
      </w:r>
      <w:r w:rsidR="00D0665E" w:rsidRPr="007A4B70">
        <w:t xml:space="preserve"> </w:t>
      </w:r>
      <w:r w:rsidR="008E52E6" w:rsidRPr="007A4B70">
        <w:t>Staff</w:t>
      </w:r>
      <w:r w:rsidR="00CE1DC2" w:rsidRPr="007A4B70">
        <w:t xml:space="preserve"> and</w:t>
      </w:r>
      <w:r w:rsidR="00D0665E" w:rsidRPr="007A4B70">
        <w:t xml:space="preserve"> volunteers with </w:t>
      </w:r>
      <w:r w:rsidR="004B2AD5" w:rsidRPr="007A4B70">
        <w:t xml:space="preserve">outbreak illness </w:t>
      </w:r>
      <w:r w:rsidR="0011244E" w:rsidRPr="007A4B70">
        <w:t>must</w:t>
      </w:r>
      <w:r w:rsidR="00D0665E" w:rsidRPr="007A4B70">
        <w:t xml:space="preserve"> stay home for at least </w:t>
      </w:r>
      <w:r w:rsidR="00B72390" w:rsidRPr="007A4B70">
        <w:t xml:space="preserve">72 </w:t>
      </w:r>
      <w:r w:rsidR="00D0665E" w:rsidRPr="007A4B70">
        <w:t>hours after they no longer have a fever or signs of a fever without the use of fever-reducing medicines</w:t>
      </w:r>
      <w:r w:rsidR="00CE1DC2" w:rsidRPr="007A4B70">
        <w:t xml:space="preserve"> </w:t>
      </w:r>
      <w:r w:rsidR="007A4B70" w:rsidRPr="007A4B70">
        <w:t>or</w:t>
      </w:r>
      <w:r w:rsidR="00CE1DC2" w:rsidRPr="007A4B70">
        <w:t xml:space="preserve"> any other symptoms</w:t>
      </w:r>
      <w:r w:rsidR="00D0665E" w:rsidRPr="007A4B70">
        <w:t xml:space="preserve">. An </w:t>
      </w:r>
      <w:r w:rsidR="004B2AD5" w:rsidRPr="007A4B70">
        <w:t xml:space="preserve">outbreak illness </w:t>
      </w:r>
      <w:r w:rsidR="00D0665E" w:rsidRPr="007A4B70">
        <w:t xml:space="preserve">is defined as fever of 100 degrees Fahrenheit or higher and a new onset of one of the following: cough, sore throat, or runny nose. They </w:t>
      </w:r>
      <w:r w:rsidR="0011244E" w:rsidRPr="007A4B70">
        <w:t>must</w:t>
      </w:r>
      <w:r w:rsidR="00D0665E" w:rsidRPr="007A4B70">
        <w:t xml:space="preserve"> stay home even if they are using antiviral drugs.</w:t>
      </w:r>
    </w:p>
    <w:p w14:paraId="0331ACB7" w14:textId="77777777" w:rsidR="00DB6E49" w:rsidRDefault="00DB6E49">
      <w:pPr>
        <w:widowControl/>
        <w:autoSpaceDE/>
        <w:autoSpaceDN/>
        <w:spacing w:after="200" w:line="276" w:lineRule="auto"/>
      </w:pPr>
      <w:r>
        <w:br w:type="page"/>
      </w:r>
    </w:p>
    <w:p w14:paraId="4ED66BFA" w14:textId="77777777" w:rsidR="00D0665E" w:rsidRPr="007A4B70" w:rsidRDefault="0003752A" w:rsidP="00DB6E49">
      <w:pPr>
        <w:pStyle w:val="ListParagraph"/>
        <w:numPr>
          <w:ilvl w:val="0"/>
          <w:numId w:val="2"/>
        </w:numPr>
        <w:tabs>
          <w:tab w:val="left" w:pos="1740"/>
          <w:tab w:val="left" w:pos="1741"/>
        </w:tabs>
        <w:spacing w:line="276" w:lineRule="auto"/>
        <w:ind w:left="720"/>
        <w:jc w:val="both"/>
      </w:pPr>
      <w:hyperlink r:id="rId12" w:anchor="hand">
        <w:r w:rsidR="00D0665E" w:rsidRPr="007A4B70">
          <w:rPr>
            <w:b/>
            <w:u w:val="single"/>
          </w:rPr>
          <w:t>Hand hygiene and respiratory etiquette</w:t>
        </w:r>
      </w:hyperlink>
      <w:r w:rsidR="00D0665E" w:rsidRPr="00DB6E49">
        <w:rPr>
          <w:b/>
        </w:rPr>
        <w:t xml:space="preserve">: </w:t>
      </w:r>
      <w:r w:rsidR="00D0665E" w:rsidRPr="007A4B70">
        <w:t>Educate staff and volunteers on the following practices:</w:t>
      </w:r>
    </w:p>
    <w:p w14:paraId="12F94372" w14:textId="77777777"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Wash</w:t>
      </w:r>
      <w:r w:rsidR="008E52E6" w:rsidRPr="007A4B70">
        <w:t>ing</w:t>
      </w:r>
      <w:r w:rsidRPr="007A4B70">
        <w:t xml:space="preserve"> hands frequently with soap and water </w:t>
      </w:r>
      <w:r w:rsidR="00B4553B" w:rsidRPr="007A4B70">
        <w:t xml:space="preserve">rubbing vigorously </w:t>
      </w:r>
      <w:r w:rsidRPr="007A4B70">
        <w:t>for at least 20 seconds</w:t>
      </w:r>
      <w:r w:rsidR="001D30F0" w:rsidRPr="007A4B70">
        <w:t>.</w:t>
      </w:r>
    </w:p>
    <w:p w14:paraId="7F9D15EC" w14:textId="0CB66CAB"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Cover</w:t>
      </w:r>
      <w:r w:rsidR="008E52E6" w:rsidRPr="007A4B70">
        <w:t>ing</w:t>
      </w:r>
      <w:r w:rsidRPr="007A4B70">
        <w:t xml:space="preserve"> nose and mouth with a tissue when coughing or sneezing (or a shirt sleeve or elbow if no tissue is available) and </w:t>
      </w:r>
      <w:r w:rsidR="00DB6E49">
        <w:t>disposing</w:t>
      </w:r>
      <w:r w:rsidRPr="007A4B70">
        <w:t xml:space="preserve"> of tissues immediately.</w:t>
      </w:r>
      <w:r w:rsidR="00B4553B" w:rsidRPr="007A4B70">
        <w:t xml:space="preserve"> Then immediately wash</w:t>
      </w:r>
      <w:r w:rsidR="008E52E6" w:rsidRPr="007A4B70">
        <w:t>ing</w:t>
      </w:r>
      <w:r w:rsidR="00B4553B" w:rsidRPr="007A4B70">
        <w:t xml:space="preserve"> hands or us</w:t>
      </w:r>
      <w:r w:rsidR="008E52E6" w:rsidRPr="007A4B70">
        <w:t>ing</w:t>
      </w:r>
      <w:r w:rsidR="00B4553B" w:rsidRPr="007A4B70">
        <w:t xml:space="preserve"> a hand sanitizer if washing is not immediately accessible.</w:t>
      </w:r>
    </w:p>
    <w:p w14:paraId="485EF0B3" w14:textId="77777777"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Avoid</w:t>
      </w:r>
      <w:r w:rsidR="008E52E6" w:rsidRPr="007A4B70">
        <w:t xml:space="preserve">ing </w:t>
      </w:r>
      <w:r w:rsidRPr="007A4B70">
        <w:t xml:space="preserve">touching </w:t>
      </w:r>
      <w:r w:rsidR="00B4553B" w:rsidRPr="007A4B70">
        <w:t xml:space="preserve">eyes, </w:t>
      </w:r>
      <w:r w:rsidRPr="007A4B70">
        <w:t>nose or mouth.</w:t>
      </w:r>
    </w:p>
    <w:p w14:paraId="7D44E781" w14:textId="77777777" w:rsidR="00D0665E" w:rsidRPr="007A4B70" w:rsidRDefault="00D0665E" w:rsidP="00DB6E49">
      <w:pPr>
        <w:pStyle w:val="ListParagraph"/>
        <w:numPr>
          <w:ilvl w:val="0"/>
          <w:numId w:val="2"/>
        </w:numPr>
        <w:tabs>
          <w:tab w:val="left" w:pos="1740"/>
          <w:tab w:val="left" w:pos="1741"/>
        </w:tabs>
        <w:spacing w:line="276" w:lineRule="auto"/>
        <w:ind w:left="720"/>
        <w:jc w:val="both"/>
      </w:pPr>
      <w:r w:rsidRPr="007A4B70">
        <w:rPr>
          <w:b/>
          <w:u w:val="single"/>
        </w:rPr>
        <w:t xml:space="preserve">Preventative </w:t>
      </w:r>
      <w:r w:rsidR="003B35B9" w:rsidRPr="007A4B70">
        <w:rPr>
          <w:b/>
          <w:u w:val="single"/>
        </w:rPr>
        <w:t>health</w:t>
      </w:r>
      <w:r w:rsidRPr="00DB6E49">
        <w:rPr>
          <w:b/>
        </w:rPr>
        <w:t>:</w:t>
      </w:r>
      <w:r w:rsidRPr="007A4B70">
        <w:rPr>
          <w:b/>
        </w:rPr>
        <w:t xml:space="preserve"> </w:t>
      </w:r>
      <w:r w:rsidRPr="007A4B70">
        <w:t>Educate staff and volunteers on the following preventative health measures:</w:t>
      </w:r>
    </w:p>
    <w:p w14:paraId="57722FF4" w14:textId="16BB0333"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Get</w:t>
      </w:r>
      <w:r w:rsidR="007A4B70">
        <w:t>ting</w:t>
      </w:r>
      <w:r w:rsidRPr="007A4B70">
        <w:t xml:space="preserve"> enough rest.</w:t>
      </w:r>
    </w:p>
    <w:p w14:paraId="52A699A7" w14:textId="6674C7A6"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Eat</w:t>
      </w:r>
      <w:r w:rsidR="007A4B70">
        <w:t>ing</w:t>
      </w:r>
      <w:r w:rsidRPr="007A4B70">
        <w:t xml:space="preserve"> nutritious foods and </w:t>
      </w:r>
      <w:r w:rsidR="00DB6E49">
        <w:t>staying</w:t>
      </w:r>
      <w:r w:rsidRPr="007A4B70">
        <w:t xml:space="preserve"> hydrated.</w:t>
      </w:r>
    </w:p>
    <w:p w14:paraId="5C6178BA" w14:textId="274895CE"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Exercis</w:t>
      </w:r>
      <w:r w:rsidR="007A4B70">
        <w:t>ing</w:t>
      </w:r>
      <w:r w:rsidRPr="007A4B70">
        <w:t>.</w:t>
      </w:r>
    </w:p>
    <w:p w14:paraId="22616857" w14:textId="7C70028A"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Obtain</w:t>
      </w:r>
      <w:r w:rsidR="007A4B70">
        <w:t>ing</w:t>
      </w:r>
      <w:r w:rsidRPr="007A4B70">
        <w:t xml:space="preserve"> annual flu shot as soon as possible.</w:t>
      </w:r>
    </w:p>
    <w:p w14:paraId="0DEC933F" w14:textId="77777777" w:rsidR="00D0665E" w:rsidRPr="007A4B70" w:rsidRDefault="00D0665E" w:rsidP="00DB6E49">
      <w:pPr>
        <w:pStyle w:val="ListParagraph"/>
        <w:numPr>
          <w:ilvl w:val="0"/>
          <w:numId w:val="2"/>
        </w:numPr>
        <w:tabs>
          <w:tab w:val="left" w:pos="1740"/>
          <w:tab w:val="left" w:pos="1741"/>
        </w:tabs>
        <w:spacing w:line="276" w:lineRule="auto"/>
        <w:ind w:left="720"/>
        <w:jc w:val="both"/>
        <w:rPr>
          <w:b/>
          <w:u w:val="single"/>
        </w:rPr>
      </w:pPr>
      <w:r w:rsidRPr="007A4B70">
        <w:rPr>
          <w:b/>
          <w:u w:val="single"/>
        </w:rPr>
        <w:t xml:space="preserve">Infection </w:t>
      </w:r>
      <w:r w:rsidR="003B35B9" w:rsidRPr="007A4B70">
        <w:rPr>
          <w:b/>
          <w:u w:val="single"/>
        </w:rPr>
        <w:t>control</w:t>
      </w:r>
      <w:r w:rsidRPr="00DB6E49">
        <w:rPr>
          <w:b/>
        </w:rPr>
        <w:t>:</w:t>
      </w:r>
      <w:r w:rsidRPr="007A4B70">
        <w:t xml:space="preserve"> The following actions </w:t>
      </w:r>
      <w:r w:rsidR="0011244E" w:rsidRPr="007A4B70">
        <w:t>will</w:t>
      </w:r>
      <w:r w:rsidRPr="007A4B70">
        <w:t xml:space="preserve"> be implemented:</w:t>
      </w:r>
    </w:p>
    <w:p w14:paraId="47D98FDC" w14:textId="05066905"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Post</w:t>
      </w:r>
      <w:r w:rsidR="00DB6E49">
        <w:t>ing</w:t>
      </w:r>
      <w:r w:rsidRPr="007A4B70">
        <w:t xml:space="preserve"> signs reminding everyone to wash hands thoroughly.</w:t>
      </w:r>
    </w:p>
    <w:p w14:paraId="0070B8B4" w14:textId="04768F1A"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Check</w:t>
      </w:r>
      <w:r w:rsidR="00DB6E49">
        <w:t>ing</w:t>
      </w:r>
      <w:r w:rsidRPr="007A4B70">
        <w:t xml:space="preserve"> frequently to ensure towels and soap are well supplied in sink areas.</w:t>
      </w:r>
    </w:p>
    <w:p w14:paraId="7F6A7354" w14:textId="61ED8B0B" w:rsidR="00D0665E" w:rsidRPr="007A4B70" w:rsidRDefault="007B1675" w:rsidP="007A4B70">
      <w:pPr>
        <w:pStyle w:val="ListParagraph"/>
        <w:numPr>
          <w:ilvl w:val="1"/>
          <w:numId w:val="13"/>
        </w:numPr>
        <w:tabs>
          <w:tab w:val="left" w:pos="1740"/>
          <w:tab w:val="left" w:pos="1741"/>
        </w:tabs>
        <w:spacing w:line="276" w:lineRule="auto"/>
        <w:ind w:left="1440"/>
        <w:jc w:val="both"/>
      </w:pPr>
      <w:r w:rsidRPr="007A4B70">
        <w:t>Mak</w:t>
      </w:r>
      <w:r w:rsidR="00DB6E49">
        <w:t>ing</w:t>
      </w:r>
      <w:r w:rsidR="00D0665E" w:rsidRPr="007A4B70">
        <w:t xml:space="preserve"> alcohol-based hand cleaners </w:t>
      </w:r>
      <w:r w:rsidR="000B2B46" w:rsidRPr="007A4B70">
        <w:t xml:space="preserve">(containing at least 70% isopropyl alcohol) </w:t>
      </w:r>
      <w:r w:rsidR="00D0665E" w:rsidRPr="007A4B70">
        <w:t>readily available throughout the facilit</w:t>
      </w:r>
      <w:r w:rsidR="00B4553B" w:rsidRPr="007A4B70">
        <w:t>ies</w:t>
      </w:r>
      <w:r w:rsidR="00D0665E" w:rsidRPr="007A4B70">
        <w:t>.</w:t>
      </w:r>
    </w:p>
    <w:p w14:paraId="31D76896" w14:textId="6A0EB41E"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Mak</w:t>
      </w:r>
      <w:r w:rsidR="00DB6E49">
        <w:t>ing</w:t>
      </w:r>
      <w:r w:rsidRPr="007A4B70">
        <w:t xml:space="preserve"> tissues available throughout the facilit</w:t>
      </w:r>
      <w:r w:rsidR="00B4553B" w:rsidRPr="007A4B70">
        <w:t>ies</w:t>
      </w:r>
      <w:r w:rsidRPr="007A4B70">
        <w:t>.</w:t>
      </w:r>
    </w:p>
    <w:p w14:paraId="584E8486" w14:textId="33EA7BCC" w:rsidR="007A3819" w:rsidRPr="007A4B70" w:rsidRDefault="00D0665E" w:rsidP="007A4B70">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close contact (hugs, handshakes, sharing objects)</w:t>
      </w:r>
      <w:r w:rsidR="00B4553B" w:rsidRPr="007A4B70">
        <w:t>. Remind</w:t>
      </w:r>
      <w:r w:rsidR="00DB6E49">
        <w:t>ing</w:t>
      </w:r>
      <w:r w:rsidR="00B4553B" w:rsidRPr="007A4B70">
        <w:t xml:space="preserve"> staff to avoid these actions outside the workplace as well</w:t>
      </w:r>
      <w:r w:rsidR="004B2AD5" w:rsidRPr="007A4B70">
        <w:t>.</w:t>
      </w:r>
      <w:r w:rsidR="007A3819" w:rsidRPr="007A4B70">
        <w:t xml:space="preserve">  Maintain</w:t>
      </w:r>
      <w:r w:rsidR="00DB6E49">
        <w:t>ing</w:t>
      </w:r>
      <w:r w:rsidR="007A3819" w:rsidRPr="007A4B70">
        <w:t xml:space="preserve"> a distance of </w:t>
      </w:r>
      <w:r w:rsidR="00F013C9" w:rsidRPr="007A4B70">
        <w:t xml:space="preserve">at least </w:t>
      </w:r>
      <w:r w:rsidR="007A3819" w:rsidRPr="007A4B70">
        <w:t>6 feet from all others.</w:t>
      </w:r>
    </w:p>
    <w:p w14:paraId="2AA1CAD4" w14:textId="3ABA2E4B" w:rsidR="007A3819" w:rsidRPr="007A4B70" w:rsidRDefault="007A3819" w:rsidP="007A4B70">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groups of people.  Groups of more than </w:t>
      </w:r>
      <w:r w:rsidR="0030490D">
        <w:t>five</w:t>
      </w:r>
      <w:r w:rsidR="0030490D" w:rsidRPr="007A4B70">
        <w:t xml:space="preserve"> </w:t>
      </w:r>
      <w:r w:rsidRPr="007A4B70">
        <w:t>persons are discouraged.</w:t>
      </w:r>
    </w:p>
    <w:p w14:paraId="7402A092" w14:textId="3167BBDC"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Avoid</w:t>
      </w:r>
      <w:r w:rsidR="00DB6E49">
        <w:t>ing</w:t>
      </w:r>
      <w:r w:rsidRPr="007A4B70">
        <w:t xml:space="preserve"> sharing food and drinks or pen</w:t>
      </w:r>
      <w:r w:rsidR="00DB6E49">
        <w:t>s</w:t>
      </w:r>
      <w:r w:rsidRPr="007A4B70">
        <w:t>/pencils.</w:t>
      </w:r>
    </w:p>
    <w:p w14:paraId="07DF15BA" w14:textId="48425F5C" w:rsidR="00D0665E" w:rsidRPr="007A4B70" w:rsidRDefault="008E52E6" w:rsidP="007A4B70">
      <w:pPr>
        <w:pStyle w:val="ListParagraph"/>
        <w:numPr>
          <w:ilvl w:val="1"/>
          <w:numId w:val="13"/>
        </w:numPr>
        <w:tabs>
          <w:tab w:val="left" w:pos="1740"/>
          <w:tab w:val="left" w:pos="1741"/>
        </w:tabs>
        <w:spacing w:line="276" w:lineRule="auto"/>
        <w:ind w:left="1440"/>
        <w:jc w:val="both"/>
      </w:pPr>
      <w:r w:rsidRPr="007A4B70">
        <w:t>Increas</w:t>
      </w:r>
      <w:r w:rsidR="00DB6E49">
        <w:t>ing</w:t>
      </w:r>
      <w:r w:rsidRPr="007A4B70">
        <w:t xml:space="preserve"> </w:t>
      </w:r>
      <w:r w:rsidR="00D0665E" w:rsidRPr="007A4B70">
        <w:t>standard cleaning and maintenance of the facility. Concentrat</w:t>
      </w:r>
      <w:r w:rsidR="00DB6E49">
        <w:t>ing</w:t>
      </w:r>
      <w:r w:rsidR="00D0665E" w:rsidRPr="007A4B70">
        <w:t xml:space="preserve"> on regular cleaning of those surfaces or items with the most frequent contact, including </w:t>
      </w:r>
      <w:r w:rsidR="000B2B46" w:rsidRPr="007A4B70">
        <w:t>doorknobs</w:t>
      </w:r>
      <w:r w:rsidR="00D0665E" w:rsidRPr="007A4B70">
        <w:t xml:space="preserve">, </w:t>
      </w:r>
      <w:r w:rsidR="00B72390" w:rsidRPr="007A4B70">
        <w:t>desktops</w:t>
      </w:r>
      <w:r w:rsidR="00D0665E" w:rsidRPr="007A4B70">
        <w:t>, keyboards, mice, telephones, drinking fountains, railings, bathroom sinks and faucets, pencil sharpeners,</w:t>
      </w:r>
      <w:r w:rsidR="00D0665E" w:rsidRPr="007A4B70">
        <w:rPr>
          <w:spacing w:val="-2"/>
        </w:rPr>
        <w:t xml:space="preserve"> </w:t>
      </w:r>
      <w:r w:rsidR="00D0665E" w:rsidRPr="007A4B70">
        <w:t>etc.</w:t>
      </w:r>
    </w:p>
    <w:p w14:paraId="09242F19" w14:textId="2F845EB9" w:rsidR="00D0665E" w:rsidRPr="007A4B70" w:rsidRDefault="00D0665E" w:rsidP="007A4B70">
      <w:pPr>
        <w:pStyle w:val="ListParagraph"/>
        <w:numPr>
          <w:ilvl w:val="1"/>
          <w:numId w:val="13"/>
        </w:numPr>
        <w:tabs>
          <w:tab w:val="left" w:pos="1740"/>
          <w:tab w:val="left" w:pos="1741"/>
        </w:tabs>
        <w:spacing w:line="276" w:lineRule="auto"/>
        <w:ind w:left="1440"/>
        <w:jc w:val="both"/>
      </w:pPr>
      <w:r w:rsidRPr="007A4B70">
        <w:t>Maintain</w:t>
      </w:r>
      <w:r w:rsidR="00DB6E49">
        <w:t>ing</w:t>
      </w:r>
      <w:r w:rsidRPr="007A4B70">
        <w:t xml:space="preserve"> building security and control</w:t>
      </w:r>
      <w:r w:rsidRPr="007A4B70">
        <w:rPr>
          <w:spacing w:val="-7"/>
        </w:rPr>
        <w:t xml:space="preserve"> </w:t>
      </w:r>
      <w:r w:rsidRPr="007A4B70">
        <w:t>access.</w:t>
      </w:r>
    </w:p>
    <w:p w14:paraId="4C2F7F57" w14:textId="57F58548" w:rsidR="0062692E" w:rsidRPr="007A4B70" w:rsidRDefault="0062692E" w:rsidP="007A4B70">
      <w:pPr>
        <w:pStyle w:val="ListParagraph"/>
        <w:numPr>
          <w:ilvl w:val="1"/>
          <w:numId w:val="13"/>
        </w:numPr>
        <w:tabs>
          <w:tab w:val="left" w:pos="1740"/>
          <w:tab w:val="left" w:pos="1741"/>
        </w:tabs>
        <w:spacing w:line="276" w:lineRule="auto"/>
        <w:ind w:left="1440"/>
        <w:jc w:val="both"/>
      </w:pPr>
      <w:r w:rsidRPr="007A4B70">
        <w:t>Disinfect</w:t>
      </w:r>
      <w:r w:rsidR="00DB6E49">
        <w:t>ing</w:t>
      </w:r>
      <w:r w:rsidRPr="007A4B70">
        <w:t xml:space="preserve"> and sanitiz</w:t>
      </w:r>
      <w:r w:rsidR="00DB6E49">
        <w:t>ing</w:t>
      </w:r>
      <w:r w:rsidRPr="007A4B70">
        <w:t xml:space="preserve"> areas where staff who have a confirmed diagnos</w:t>
      </w:r>
      <w:r w:rsidR="007A3819" w:rsidRPr="007A4B70">
        <w:t>is</w:t>
      </w:r>
      <w:r w:rsidRPr="007A4B70">
        <w:t xml:space="preserve"> of infectious disease came in contact with the workplace including offices, restrooms, and vehicles.</w:t>
      </w:r>
    </w:p>
    <w:p w14:paraId="02829545" w14:textId="77777777" w:rsidR="007A4B70" w:rsidRDefault="007A4B70" w:rsidP="007A4B70">
      <w:pPr>
        <w:tabs>
          <w:tab w:val="left" w:pos="1740"/>
          <w:tab w:val="left" w:pos="1741"/>
        </w:tabs>
        <w:spacing w:line="276" w:lineRule="auto"/>
        <w:ind w:left="1380"/>
        <w:jc w:val="both"/>
      </w:pPr>
    </w:p>
    <w:p w14:paraId="062E89BD" w14:textId="138EB543" w:rsidR="007A4B70" w:rsidRPr="007A4B70" w:rsidRDefault="007A4B70" w:rsidP="007A4B70">
      <w:pPr>
        <w:tabs>
          <w:tab w:val="left" w:pos="1740"/>
          <w:tab w:val="left" w:pos="1741"/>
        </w:tabs>
        <w:spacing w:line="276" w:lineRule="auto"/>
        <w:ind w:left="1080"/>
        <w:jc w:val="both"/>
      </w:pPr>
      <w:r w:rsidRPr="007A4B70">
        <w:t>The building ventilation system and ductwork will not need to be shut down and/or</w:t>
      </w:r>
      <w:r w:rsidRPr="007A4B70">
        <w:rPr>
          <w:spacing w:val="-1"/>
        </w:rPr>
        <w:t xml:space="preserve"> </w:t>
      </w:r>
      <w:r w:rsidRPr="007A4B70">
        <w:t>disinfected as the CDC has deemed this is not necessary.</w:t>
      </w:r>
    </w:p>
    <w:p w14:paraId="62B3C68F" w14:textId="37AD1DCB" w:rsidR="0030490D" w:rsidRDefault="0030490D">
      <w:pPr>
        <w:widowControl/>
        <w:autoSpaceDE/>
        <w:autoSpaceDN/>
        <w:spacing w:after="200" w:line="276" w:lineRule="auto"/>
      </w:pPr>
      <w:r>
        <w:br w:type="page"/>
      </w:r>
    </w:p>
    <w:p w14:paraId="075CC79F" w14:textId="77777777" w:rsidR="007A4B70" w:rsidRDefault="007A4B70" w:rsidP="007A4B70">
      <w:pPr>
        <w:tabs>
          <w:tab w:val="left" w:pos="1740"/>
          <w:tab w:val="left" w:pos="1741"/>
        </w:tabs>
        <w:spacing w:line="276" w:lineRule="auto"/>
        <w:ind w:left="1080"/>
        <w:jc w:val="both"/>
      </w:pPr>
    </w:p>
    <w:p w14:paraId="75F6A17A" w14:textId="77777777" w:rsidR="0030490D" w:rsidRDefault="007A4B70" w:rsidP="007A4B70">
      <w:pPr>
        <w:tabs>
          <w:tab w:val="left" w:pos="1740"/>
          <w:tab w:val="left" w:pos="1741"/>
        </w:tabs>
        <w:spacing w:line="276" w:lineRule="auto"/>
        <w:ind w:left="1080"/>
        <w:jc w:val="both"/>
        <w:rPr>
          <w:color w:val="0000FF"/>
          <w:highlight w:val="yellow"/>
        </w:rPr>
      </w:pPr>
      <w:r w:rsidRPr="00DB6E49">
        <w:rPr>
          <w:color w:val="0000FF"/>
          <w:highlight w:val="yellow"/>
        </w:rPr>
        <w:t>FOR THOSE MUNICIPALITIES WHO PROVIDE THESE SERVICES</w:t>
      </w:r>
    </w:p>
    <w:p w14:paraId="23314613" w14:textId="64CC7FCA" w:rsidR="007A4B70" w:rsidRDefault="007A4B70" w:rsidP="007A4B70">
      <w:pPr>
        <w:tabs>
          <w:tab w:val="left" w:pos="1740"/>
          <w:tab w:val="left" w:pos="1741"/>
        </w:tabs>
        <w:spacing w:line="276" w:lineRule="auto"/>
        <w:ind w:left="1080"/>
        <w:jc w:val="both"/>
        <w:rPr>
          <w:color w:val="0000FF"/>
        </w:rPr>
      </w:pPr>
      <w:r w:rsidRPr="00DB6E49">
        <w:rPr>
          <w:color w:val="0000FF"/>
          <w:highlight w:val="yellow"/>
        </w:rPr>
        <w:t>DELETE THIS PARAGRAPH IF IT DOES NOT APPLY TO YOUR ENTITY</w:t>
      </w:r>
    </w:p>
    <w:p w14:paraId="5B26F7DD" w14:textId="50660813" w:rsidR="007A4B70" w:rsidRDefault="007A4B70" w:rsidP="007A4B70">
      <w:pPr>
        <w:tabs>
          <w:tab w:val="left" w:pos="1740"/>
          <w:tab w:val="left" w:pos="1741"/>
        </w:tabs>
        <w:spacing w:line="276" w:lineRule="auto"/>
        <w:ind w:left="1080"/>
        <w:jc w:val="both"/>
        <w:rPr>
          <w:iCs/>
        </w:rPr>
      </w:pPr>
      <w:r w:rsidRPr="00F17187">
        <w:t xml:space="preserve">Health care providers or other care givers must wear surgical masks when evaluating persons with a potential outbreak illness, </w:t>
      </w:r>
      <w:r w:rsidRPr="00F17187">
        <w:rPr>
          <w:i/>
        </w:rPr>
        <w:t xml:space="preserve">but these masks are not proven effective for the general population </w:t>
      </w:r>
      <w:r w:rsidRPr="00F17187">
        <w:rPr>
          <w:i/>
          <w:spacing w:val="2"/>
        </w:rPr>
        <w:t xml:space="preserve">and </w:t>
      </w:r>
      <w:r w:rsidRPr="00F17187">
        <w:rPr>
          <w:i/>
        </w:rPr>
        <w:t>may create unnecessary anxiety or panic. High Efficiency Particulate Air (HEPA) masks are not</w:t>
      </w:r>
      <w:r w:rsidRPr="00F17187">
        <w:rPr>
          <w:i/>
          <w:spacing w:val="-3"/>
        </w:rPr>
        <w:t xml:space="preserve"> </w:t>
      </w:r>
      <w:r w:rsidRPr="00F17187">
        <w:rPr>
          <w:i/>
        </w:rPr>
        <w:t>recommended.</w:t>
      </w:r>
      <w:r w:rsidRPr="007A4B70">
        <w:rPr>
          <w:iCs/>
        </w:rPr>
        <w:t xml:space="preserve"> </w:t>
      </w:r>
    </w:p>
    <w:p w14:paraId="7550956B" w14:textId="2F8125E1" w:rsidR="00AE4FB1" w:rsidRDefault="00AE4FB1" w:rsidP="007A4B70">
      <w:pPr>
        <w:tabs>
          <w:tab w:val="left" w:pos="1740"/>
          <w:tab w:val="left" w:pos="1741"/>
        </w:tabs>
        <w:spacing w:line="276" w:lineRule="auto"/>
        <w:ind w:left="1080"/>
        <w:jc w:val="both"/>
        <w:rPr>
          <w:color w:val="0000FF"/>
        </w:rPr>
      </w:pPr>
    </w:p>
    <w:p w14:paraId="0896F3E5" w14:textId="3F8913D8" w:rsidR="00AE4FB1" w:rsidRPr="00AE4FB1" w:rsidRDefault="00AE4FB1" w:rsidP="007A4B70">
      <w:pPr>
        <w:tabs>
          <w:tab w:val="left" w:pos="1740"/>
          <w:tab w:val="left" w:pos="1741"/>
        </w:tabs>
        <w:spacing w:line="276" w:lineRule="auto"/>
        <w:ind w:left="1080"/>
        <w:jc w:val="both"/>
      </w:pPr>
      <w:r w:rsidRPr="007A4B70">
        <w:rPr>
          <w:color w:val="0000FF"/>
        </w:rPr>
        <w:t>INSERT NAME OF ENTITY</w:t>
      </w:r>
      <w:r>
        <w:rPr>
          <w:color w:val="0000FF"/>
        </w:rPr>
        <w:t xml:space="preserve"> </w:t>
      </w:r>
      <w:r>
        <w:t xml:space="preserve">will follow CDC recommendations regarding the use of face masks for employees who do </w:t>
      </w:r>
      <w:r w:rsidR="0030490D">
        <w:t xml:space="preserve">not </w:t>
      </w:r>
      <w:r>
        <w:t>fall within the health care and /or emergency medical provider categories.</w:t>
      </w:r>
    </w:p>
    <w:p w14:paraId="563CDAD3" w14:textId="77777777" w:rsidR="007A4B70" w:rsidRPr="007A4B70" w:rsidRDefault="007A4B70" w:rsidP="007A4B70">
      <w:pPr>
        <w:tabs>
          <w:tab w:val="left" w:pos="1740"/>
          <w:tab w:val="left" w:pos="1741"/>
        </w:tabs>
        <w:spacing w:line="276" w:lineRule="auto"/>
        <w:ind w:left="1080"/>
        <w:jc w:val="both"/>
      </w:pPr>
    </w:p>
    <w:p w14:paraId="6C9BA839" w14:textId="3586DD0B" w:rsidR="00D0665E" w:rsidRPr="007A4B70" w:rsidRDefault="0003752A" w:rsidP="004003D4">
      <w:pPr>
        <w:pStyle w:val="ListParagraph"/>
        <w:numPr>
          <w:ilvl w:val="0"/>
          <w:numId w:val="2"/>
        </w:numPr>
        <w:tabs>
          <w:tab w:val="left" w:pos="1740"/>
          <w:tab w:val="left" w:pos="1741"/>
        </w:tabs>
        <w:spacing w:line="276" w:lineRule="auto"/>
        <w:ind w:left="720"/>
        <w:jc w:val="both"/>
      </w:pPr>
      <w:hyperlink r:id="rId13" w:anchor="early">
        <w:r w:rsidR="003B35B9" w:rsidRPr="007A4B70">
          <w:rPr>
            <w:b/>
            <w:u w:val="single"/>
          </w:rPr>
          <w:t xml:space="preserve">Early Treatment </w:t>
        </w:r>
        <w:r w:rsidR="00416ECB" w:rsidRPr="007A4B70">
          <w:rPr>
            <w:b/>
            <w:u w:val="single"/>
          </w:rPr>
          <w:t>of</w:t>
        </w:r>
        <w:r w:rsidR="003B35B9" w:rsidRPr="007A4B70">
          <w:rPr>
            <w:b/>
            <w:u w:val="single"/>
          </w:rPr>
          <w:t xml:space="preserve"> High-Risk Staff</w:t>
        </w:r>
      </w:hyperlink>
      <w:r w:rsidR="00D0665E" w:rsidRPr="004003D4">
        <w:rPr>
          <w:b/>
        </w:rPr>
        <w:t>:</w:t>
      </w:r>
      <w:r w:rsidR="00D0665E" w:rsidRPr="007A4B70">
        <w:t xml:space="preserve"> People at high risk for </w:t>
      </w:r>
      <w:r w:rsidR="00B4553B" w:rsidRPr="007A4B70">
        <w:t>i</w:t>
      </w:r>
      <w:r w:rsidR="00E56773" w:rsidRPr="007A4B70">
        <w:t xml:space="preserve">nfectious </w:t>
      </w:r>
      <w:r w:rsidR="00B4553B" w:rsidRPr="007A4B70">
        <w:t>d</w:t>
      </w:r>
      <w:r w:rsidR="00E56773" w:rsidRPr="007A4B70">
        <w:t>isease</w:t>
      </w:r>
      <w:r w:rsidR="00D0665E" w:rsidRPr="007A4B70">
        <w:t xml:space="preserve"> complicati</w:t>
      </w:r>
      <w:r w:rsidR="00CE0D35" w:rsidRPr="007A4B70">
        <w:t xml:space="preserve">ons </w:t>
      </w:r>
      <w:r w:rsidR="008E52E6" w:rsidRPr="007A4B70">
        <w:t>will be advised to</w:t>
      </w:r>
      <w:r w:rsidR="00CE0D35" w:rsidRPr="007A4B70">
        <w:t xml:space="preserve"> obtain seasonal flu</w:t>
      </w:r>
      <w:r w:rsidR="00D0665E" w:rsidRPr="007A4B70">
        <w:t xml:space="preserve"> vaccinations. Those who become ill </w:t>
      </w:r>
      <w:r w:rsidR="008E52E6" w:rsidRPr="007A4B70">
        <w:t>will be advised to</w:t>
      </w:r>
      <w:r w:rsidR="00D0665E" w:rsidRPr="007A4B70">
        <w:t xml:space="preserve"> speak with their health</w:t>
      </w:r>
      <w:r w:rsidR="004003D4">
        <w:t>-</w:t>
      </w:r>
      <w:r w:rsidR="00D0665E" w:rsidRPr="007A4B70">
        <w:t>care provider as soon as possible. Early treatment with antiviral medications may be indicated for people at high risk. People at high risk include those who are pregnant</w:t>
      </w:r>
      <w:r w:rsidR="00371F2E">
        <w:t>;</w:t>
      </w:r>
      <w:r w:rsidR="00D0665E" w:rsidRPr="007A4B70">
        <w:t xml:space="preserve"> have asthma</w:t>
      </w:r>
      <w:r w:rsidR="007A3819" w:rsidRPr="007A4B70">
        <w:t>,</w:t>
      </w:r>
      <w:r w:rsidR="00D0665E" w:rsidRPr="007A4B70">
        <w:t xml:space="preserve"> diabetes, </w:t>
      </w:r>
      <w:r w:rsidR="000B2B46" w:rsidRPr="007A4B70">
        <w:t>other long term or chronic illnesses</w:t>
      </w:r>
      <w:r w:rsidR="00371F2E">
        <w:t>;</w:t>
      </w:r>
      <w:r w:rsidR="000B2B46" w:rsidRPr="007A4B70">
        <w:t xml:space="preserve"> </w:t>
      </w:r>
      <w:r w:rsidR="00D0665E" w:rsidRPr="007A4B70">
        <w:t>have compromised immune systems</w:t>
      </w:r>
      <w:r w:rsidR="00371F2E">
        <w:t>;</w:t>
      </w:r>
      <w:r w:rsidR="00D0665E" w:rsidRPr="007A4B70">
        <w:t xml:space="preserve"> or have neuromuscular diseases.</w:t>
      </w:r>
    </w:p>
    <w:p w14:paraId="2A918E91" w14:textId="77777777" w:rsidR="00E96BCA" w:rsidRPr="007A4B70" w:rsidRDefault="00E96BCA" w:rsidP="007A4B70">
      <w:pPr>
        <w:tabs>
          <w:tab w:val="left" w:pos="1740"/>
          <w:tab w:val="left" w:pos="1741"/>
        </w:tabs>
        <w:spacing w:line="276" w:lineRule="auto"/>
        <w:ind w:left="360"/>
        <w:jc w:val="both"/>
      </w:pPr>
    </w:p>
    <w:p w14:paraId="2D170DE5" w14:textId="1D29F827" w:rsidR="00D0665E" w:rsidRPr="001F74A2" w:rsidRDefault="00D0665E" w:rsidP="004003D4">
      <w:pPr>
        <w:pStyle w:val="ListParagraph"/>
        <w:numPr>
          <w:ilvl w:val="0"/>
          <w:numId w:val="2"/>
        </w:numPr>
        <w:tabs>
          <w:tab w:val="left" w:pos="1740"/>
          <w:tab w:val="left" w:pos="1741"/>
        </w:tabs>
        <w:spacing w:line="276" w:lineRule="auto"/>
        <w:ind w:left="720"/>
        <w:jc w:val="both"/>
      </w:pPr>
      <w:r w:rsidRPr="001F74A2">
        <w:rPr>
          <w:b/>
          <w:u w:val="single"/>
        </w:rPr>
        <w:t xml:space="preserve">Establish </w:t>
      </w:r>
      <w:r w:rsidR="00E56773" w:rsidRPr="001F74A2">
        <w:rPr>
          <w:b/>
          <w:u w:val="single"/>
        </w:rPr>
        <w:t>Infectious Disease</w:t>
      </w:r>
      <w:r w:rsidR="001D30F0" w:rsidRPr="001F74A2">
        <w:rPr>
          <w:b/>
          <w:u w:val="single"/>
        </w:rPr>
        <w:t xml:space="preserve"> </w:t>
      </w:r>
      <w:r w:rsidR="00B4553B" w:rsidRPr="001F74A2">
        <w:rPr>
          <w:b/>
          <w:u w:val="single"/>
        </w:rPr>
        <w:t>O</w:t>
      </w:r>
      <w:r w:rsidR="001D30F0" w:rsidRPr="001F74A2">
        <w:rPr>
          <w:b/>
          <w:u w:val="single"/>
        </w:rPr>
        <w:t>utbreak</w:t>
      </w:r>
      <w:r w:rsidRPr="001F74A2">
        <w:rPr>
          <w:b/>
          <w:u w:val="single"/>
        </w:rPr>
        <w:t xml:space="preserve"> </w:t>
      </w:r>
      <w:r w:rsidR="00B4553B" w:rsidRPr="001F74A2">
        <w:rPr>
          <w:b/>
          <w:u w:val="single"/>
        </w:rPr>
        <w:t>A</w:t>
      </w:r>
      <w:r w:rsidR="003B35B9" w:rsidRPr="001F74A2">
        <w:rPr>
          <w:b/>
          <w:u w:val="single"/>
        </w:rPr>
        <w:t xml:space="preserve">dministrative </w:t>
      </w:r>
      <w:r w:rsidR="00B4553B" w:rsidRPr="001F74A2">
        <w:rPr>
          <w:b/>
          <w:u w:val="single"/>
        </w:rPr>
        <w:t>P</w:t>
      </w:r>
      <w:r w:rsidR="003B35B9" w:rsidRPr="001F74A2">
        <w:rPr>
          <w:b/>
          <w:u w:val="single"/>
        </w:rPr>
        <w:t>rocedures</w:t>
      </w:r>
      <w:r w:rsidRPr="004003D4">
        <w:rPr>
          <w:b/>
        </w:rPr>
        <w:t>:</w:t>
      </w:r>
      <w:r w:rsidRPr="001F74A2">
        <w:t xml:space="preserve"> </w:t>
      </w:r>
      <w:r w:rsidR="001F74A2" w:rsidRPr="001F74A2">
        <w:rPr>
          <w:color w:val="0000FF"/>
        </w:rPr>
        <w:t xml:space="preserve">INSERT NAME OF ENTITY </w:t>
      </w:r>
      <w:r w:rsidR="008E52E6" w:rsidRPr="001F74A2">
        <w:t xml:space="preserve">will </w:t>
      </w:r>
      <w:r w:rsidR="000B2B46" w:rsidRPr="001F74A2">
        <w:t>i</w:t>
      </w:r>
      <w:r w:rsidRPr="001F74A2">
        <w:t xml:space="preserve">mplement the following procedures </w:t>
      </w:r>
      <w:r w:rsidR="008E52E6" w:rsidRPr="001F74A2">
        <w:t>to</w:t>
      </w:r>
      <w:r w:rsidRPr="001F74A2">
        <w:t xml:space="preserve"> help organize, quicken, and increase the effectiveness of </w:t>
      </w:r>
      <w:r w:rsidR="008E52E6" w:rsidRPr="001F74A2">
        <w:t>its</w:t>
      </w:r>
      <w:r w:rsidRPr="001F74A2">
        <w:t xml:space="preserve"> </w:t>
      </w:r>
      <w:r w:rsidR="00B4553B" w:rsidRPr="001F74A2">
        <w:t>i</w:t>
      </w:r>
      <w:r w:rsidR="00E56773" w:rsidRPr="001F74A2">
        <w:t xml:space="preserve">nfectious </w:t>
      </w:r>
      <w:r w:rsidR="00B4553B" w:rsidRPr="001F74A2">
        <w:t>d</w:t>
      </w:r>
      <w:r w:rsidR="00E56773" w:rsidRPr="001F74A2">
        <w:t>isease</w:t>
      </w:r>
      <w:r w:rsidR="001D30F0" w:rsidRPr="001F74A2">
        <w:t xml:space="preserve"> outbreak</w:t>
      </w:r>
      <w:r w:rsidRPr="001F74A2">
        <w:t xml:space="preserve"> response:</w:t>
      </w:r>
    </w:p>
    <w:p w14:paraId="687CCD06" w14:textId="144F47EB"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Monitor reported cases</w:t>
      </w:r>
      <w:r w:rsidR="001D30F0" w:rsidRPr="001F74A2">
        <w:t xml:space="preserve"> of illness</w:t>
      </w:r>
      <w:r w:rsidRPr="001F74A2">
        <w:t>, as well as attendance and absentee rates</w:t>
      </w:r>
      <w:r w:rsidR="001D30F0" w:rsidRPr="001F74A2">
        <w:t>,</w:t>
      </w:r>
      <w:r w:rsidRPr="001F74A2">
        <w:t xml:space="preserve"> check for potential outbreaks (a cluster of </w:t>
      </w:r>
      <w:r w:rsidR="005615D7">
        <w:t>five</w:t>
      </w:r>
      <w:r w:rsidR="005615D7" w:rsidRPr="001F74A2">
        <w:t xml:space="preserve"> </w:t>
      </w:r>
      <w:r w:rsidRPr="001F74A2">
        <w:t>or more</w:t>
      </w:r>
      <w:r w:rsidR="001D30F0" w:rsidRPr="001F74A2">
        <w:t xml:space="preserve"> illnesses</w:t>
      </w:r>
      <w:r w:rsidRPr="001F74A2">
        <w:t xml:space="preserve"> in a week involving a </w:t>
      </w:r>
      <w:r w:rsidR="00B4553B" w:rsidRPr="001F74A2">
        <w:t>department or work</w:t>
      </w:r>
      <w:r w:rsidRPr="001F74A2">
        <w:rPr>
          <w:spacing w:val="-3"/>
        </w:rPr>
        <w:t xml:space="preserve"> </w:t>
      </w:r>
      <w:r w:rsidRPr="001F74A2">
        <w:t>group).</w:t>
      </w:r>
    </w:p>
    <w:p w14:paraId="16D26049" w14:textId="3066089A"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Report outbreaks to the </w:t>
      </w:r>
      <w:r w:rsidR="00B72390" w:rsidRPr="001F74A2">
        <w:t>local</w:t>
      </w:r>
      <w:r w:rsidR="007A3819" w:rsidRPr="001F74A2">
        <w:rPr>
          <w:color w:val="0070C0"/>
        </w:rPr>
        <w:t xml:space="preserve"> </w:t>
      </w:r>
      <w:r w:rsidR="007E1F7F" w:rsidRPr="001F74A2">
        <w:t>Department of Public Health</w:t>
      </w:r>
      <w:r w:rsidR="007A3819" w:rsidRPr="001F74A2">
        <w:t>,</w:t>
      </w:r>
      <w:r w:rsidR="007E1F7F" w:rsidRPr="001F74A2">
        <w:t xml:space="preserve"> </w:t>
      </w:r>
      <w:r w:rsidR="00B4553B" w:rsidRPr="001F74A2">
        <w:t>Ep</w:t>
      </w:r>
      <w:r w:rsidR="00E01566" w:rsidRPr="001F74A2">
        <w:t>idemiology or Morbidity</w:t>
      </w:r>
      <w:r w:rsidRPr="001F74A2">
        <w:t xml:space="preserve"> Unit as soon as possible</w:t>
      </w:r>
      <w:r w:rsidR="001D30F0" w:rsidRPr="001F74A2">
        <w:t>.</w:t>
      </w:r>
    </w:p>
    <w:p w14:paraId="1FC482B9"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Maintain confidentiality of patient medical information, which cannot be disclosed without patient consent or court</w:t>
      </w:r>
      <w:r w:rsidRPr="001F74A2">
        <w:rPr>
          <w:spacing w:val="-4"/>
        </w:rPr>
        <w:t xml:space="preserve"> </w:t>
      </w:r>
      <w:r w:rsidRPr="001F74A2">
        <w:t>order.</w:t>
      </w:r>
    </w:p>
    <w:p w14:paraId="50D7C182" w14:textId="77777777" w:rsidR="00D0665E" w:rsidRPr="001F74A2" w:rsidRDefault="00E01566" w:rsidP="001F74A2">
      <w:pPr>
        <w:pStyle w:val="ListParagraph"/>
        <w:numPr>
          <w:ilvl w:val="1"/>
          <w:numId w:val="13"/>
        </w:numPr>
        <w:tabs>
          <w:tab w:val="left" w:pos="1740"/>
          <w:tab w:val="left" w:pos="1741"/>
        </w:tabs>
        <w:spacing w:line="276" w:lineRule="auto"/>
        <w:ind w:left="1440"/>
        <w:jc w:val="both"/>
      </w:pPr>
      <w:r w:rsidRPr="001F74A2">
        <w:t>Send</w:t>
      </w:r>
      <w:r w:rsidR="00D0665E" w:rsidRPr="001F74A2">
        <w:t xml:space="preserve"> ill staff </w:t>
      </w:r>
      <w:r w:rsidRPr="001F74A2">
        <w:t>home immediately.</w:t>
      </w:r>
    </w:p>
    <w:p w14:paraId="00276AF4" w14:textId="4DA5559F" w:rsidR="008E52E6"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Explain to staff </w:t>
      </w:r>
      <w:r w:rsidR="008211B3" w:rsidRPr="001F74A2">
        <w:t>members who are</w:t>
      </w:r>
      <w:r w:rsidR="00CA7458" w:rsidRPr="001F74A2">
        <w:t xml:space="preserve"> sent home </w:t>
      </w:r>
      <w:r w:rsidRPr="001F74A2">
        <w:t xml:space="preserve">that they cannot return to the facility until they are free from symptoms for at least </w:t>
      </w:r>
      <w:r w:rsidR="00267683" w:rsidRPr="001F74A2">
        <w:t>the period of time specified by the CDC or the National Institute of Health (NIH)</w:t>
      </w:r>
      <w:r w:rsidR="00CA7458" w:rsidRPr="001F74A2">
        <w:t xml:space="preserve"> (normally 7 to 14 days)</w:t>
      </w:r>
      <w:r w:rsidRPr="001F74A2">
        <w:t xml:space="preserve">. </w:t>
      </w:r>
    </w:p>
    <w:p w14:paraId="033EB423"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Provide educational literature concerning treatment and infection control to staff.</w:t>
      </w:r>
    </w:p>
    <w:p w14:paraId="17915D9D" w14:textId="77777777" w:rsidR="0062692E" w:rsidRPr="001F74A2" w:rsidRDefault="0062692E" w:rsidP="001F74A2">
      <w:pPr>
        <w:tabs>
          <w:tab w:val="left" w:pos="1740"/>
          <w:tab w:val="left" w:pos="1741"/>
        </w:tabs>
        <w:spacing w:line="276" w:lineRule="auto"/>
        <w:ind w:left="1080"/>
        <w:jc w:val="both"/>
      </w:pPr>
    </w:p>
    <w:p w14:paraId="3EC1090B" w14:textId="4086CC8D" w:rsidR="00E01566" w:rsidRPr="00C276EF" w:rsidRDefault="00D0665E" w:rsidP="00C276EF">
      <w:pPr>
        <w:pStyle w:val="ListParagraph"/>
        <w:numPr>
          <w:ilvl w:val="0"/>
          <w:numId w:val="2"/>
        </w:numPr>
        <w:tabs>
          <w:tab w:val="left" w:pos="1740"/>
          <w:tab w:val="left" w:pos="1741"/>
        </w:tabs>
        <w:spacing w:line="276" w:lineRule="auto"/>
        <w:ind w:left="720"/>
        <w:jc w:val="both"/>
        <w:rPr>
          <w:bCs/>
        </w:rPr>
      </w:pPr>
      <w:r w:rsidRPr="00C276EF">
        <w:rPr>
          <w:b/>
          <w:u w:val="single"/>
        </w:rPr>
        <w:t>Notification and Communication</w:t>
      </w:r>
      <w:r w:rsidRPr="00C276EF">
        <w:rPr>
          <w:bCs/>
        </w:rPr>
        <w:t xml:space="preserve">: </w:t>
      </w:r>
      <w:r w:rsidR="00371F2E" w:rsidRPr="00C276EF">
        <w:rPr>
          <w:bCs/>
          <w:color w:val="0000FF"/>
        </w:rPr>
        <w:t xml:space="preserve">INSERT NAME OF ENTITY </w:t>
      </w:r>
      <w:r w:rsidR="008E52E6" w:rsidRPr="00C276EF">
        <w:rPr>
          <w:bCs/>
        </w:rPr>
        <w:t>will p</w:t>
      </w:r>
      <w:r w:rsidR="00E01566" w:rsidRPr="00C276EF">
        <w:rPr>
          <w:bCs/>
        </w:rPr>
        <w:t>ublicize facility</w:t>
      </w:r>
      <w:r w:rsidRPr="00C276EF">
        <w:rPr>
          <w:bCs/>
        </w:rPr>
        <w:t xml:space="preserve"> closures, as well as cancellation of activities</w:t>
      </w:r>
      <w:r w:rsidR="00D17049">
        <w:rPr>
          <w:bCs/>
        </w:rPr>
        <w:t xml:space="preserve">, </w:t>
      </w:r>
      <w:r w:rsidR="00D17049" w:rsidRPr="00C276EF">
        <w:rPr>
          <w:bCs/>
        </w:rPr>
        <w:t xml:space="preserve">and </w:t>
      </w:r>
      <w:r w:rsidR="008E52E6" w:rsidRPr="00C276EF">
        <w:rPr>
          <w:bCs/>
        </w:rPr>
        <w:t>will implement the following</w:t>
      </w:r>
      <w:r w:rsidRPr="00C276EF">
        <w:rPr>
          <w:bCs/>
        </w:rPr>
        <w:t>:</w:t>
      </w:r>
    </w:p>
    <w:p w14:paraId="17D4B80E" w14:textId="77777777" w:rsidR="00D0665E" w:rsidRPr="001F74A2" w:rsidRDefault="008E52E6" w:rsidP="001F74A2">
      <w:pPr>
        <w:pStyle w:val="ListParagraph"/>
        <w:numPr>
          <w:ilvl w:val="1"/>
          <w:numId w:val="13"/>
        </w:numPr>
        <w:tabs>
          <w:tab w:val="left" w:pos="1740"/>
          <w:tab w:val="left" w:pos="1741"/>
        </w:tabs>
        <w:spacing w:line="276" w:lineRule="auto"/>
        <w:ind w:left="1440"/>
        <w:jc w:val="both"/>
      </w:pPr>
      <w:r w:rsidRPr="001F74A2">
        <w:t>The Public Information Officer will</w:t>
      </w:r>
      <w:r w:rsidR="00050D12" w:rsidRPr="001F74A2">
        <w:t xml:space="preserve"> convey information</w:t>
      </w:r>
      <w:r w:rsidR="00D0665E" w:rsidRPr="001F74A2">
        <w:t>.</w:t>
      </w:r>
    </w:p>
    <w:p w14:paraId="56A5AB01" w14:textId="6489AF2B"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Notify staff with a general letter describing prudent practices for infection control and treatment (in multiple languages if indicated). </w:t>
      </w:r>
    </w:p>
    <w:p w14:paraId="2C9E2EDD" w14:textId="0B9FC23E" w:rsidR="00D17049" w:rsidRDefault="00D0665E" w:rsidP="001F74A2">
      <w:pPr>
        <w:pStyle w:val="ListParagraph"/>
        <w:numPr>
          <w:ilvl w:val="1"/>
          <w:numId w:val="13"/>
        </w:numPr>
        <w:tabs>
          <w:tab w:val="left" w:pos="1740"/>
          <w:tab w:val="left" w:pos="1741"/>
        </w:tabs>
        <w:spacing w:line="276" w:lineRule="auto"/>
        <w:ind w:left="1440"/>
        <w:jc w:val="both"/>
      </w:pPr>
      <w:r w:rsidRPr="001F74A2">
        <w:t xml:space="preserve">Designate knowledgeable staff to field calls generated by notifications made to the community by </w:t>
      </w:r>
      <w:r w:rsidR="001F74A2" w:rsidRPr="001F74A2">
        <w:rPr>
          <w:color w:val="0000FF"/>
        </w:rPr>
        <w:t>INSERT NAME OF ENTITY</w:t>
      </w:r>
      <w:r w:rsidR="00267683" w:rsidRPr="001F74A2">
        <w:t xml:space="preserve">, </w:t>
      </w:r>
      <w:r w:rsidR="001F74A2" w:rsidRPr="001F74A2">
        <w:t>county</w:t>
      </w:r>
      <w:r w:rsidR="001F74A2">
        <w:t>,</w:t>
      </w:r>
      <w:r w:rsidR="001F74A2" w:rsidRPr="001F74A2">
        <w:t xml:space="preserve"> </w:t>
      </w:r>
      <w:r w:rsidR="00050D12" w:rsidRPr="001F74A2">
        <w:t xml:space="preserve">or </w:t>
      </w:r>
      <w:r w:rsidR="001F74A2" w:rsidRPr="001F74A2">
        <w:t>state</w:t>
      </w:r>
      <w:r w:rsidRPr="001F74A2">
        <w:t>.</w:t>
      </w:r>
    </w:p>
    <w:p w14:paraId="0AEB880A" w14:textId="77777777" w:rsidR="00D17049" w:rsidRDefault="00D17049">
      <w:pPr>
        <w:widowControl/>
        <w:autoSpaceDE/>
        <w:autoSpaceDN/>
        <w:spacing w:after="200" w:line="276" w:lineRule="auto"/>
      </w:pPr>
      <w:r>
        <w:br w:type="page"/>
      </w:r>
    </w:p>
    <w:p w14:paraId="4B78A488"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lastRenderedPageBreak/>
        <w:t xml:space="preserve">Train staff how to answer </w:t>
      </w:r>
      <w:r w:rsidR="00050D12" w:rsidRPr="001F74A2">
        <w:t>tele</w:t>
      </w:r>
      <w:r w:rsidRPr="001F74A2">
        <w:t>phone</w:t>
      </w:r>
      <w:r w:rsidR="00050D12" w:rsidRPr="001F74A2">
        <w:t xml:space="preserve"> and email</w:t>
      </w:r>
      <w:r w:rsidRPr="001F74A2">
        <w:t xml:space="preserve"> inquiries regarding </w:t>
      </w:r>
      <w:r w:rsidR="00050D12" w:rsidRPr="001F74A2">
        <w:t>i</w:t>
      </w:r>
      <w:r w:rsidR="00E56773" w:rsidRPr="001F74A2">
        <w:t xml:space="preserve">nfectious </w:t>
      </w:r>
      <w:r w:rsidR="00050D12" w:rsidRPr="001F74A2">
        <w:t>d</w:t>
      </w:r>
      <w:r w:rsidR="00E56773" w:rsidRPr="001F74A2">
        <w:t>isease</w:t>
      </w:r>
      <w:r w:rsidR="001D30F0" w:rsidRPr="001F74A2">
        <w:t xml:space="preserve"> outbreak</w:t>
      </w:r>
      <w:r w:rsidR="00050D12" w:rsidRPr="001F74A2">
        <w:t>s</w:t>
      </w:r>
      <w:r w:rsidRPr="001F74A2">
        <w:t xml:space="preserve"> and provide talking</w:t>
      </w:r>
      <w:r w:rsidRPr="001F74A2">
        <w:rPr>
          <w:spacing w:val="-2"/>
        </w:rPr>
        <w:t xml:space="preserve"> </w:t>
      </w:r>
      <w:r w:rsidRPr="001F74A2">
        <w:t>points.</w:t>
      </w:r>
    </w:p>
    <w:p w14:paraId="6E4CE3D9" w14:textId="5E7102C2"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Use only </w:t>
      </w:r>
      <w:r w:rsidR="001F74A2" w:rsidRPr="001F74A2">
        <w:rPr>
          <w:color w:val="0000FF"/>
        </w:rPr>
        <w:t>INSERT NAME OF ENTITY</w:t>
      </w:r>
      <w:r w:rsidRPr="001F74A2">
        <w:t>-approved</w:t>
      </w:r>
      <w:r w:rsidRPr="001F74A2">
        <w:rPr>
          <w:spacing w:val="-4"/>
        </w:rPr>
        <w:t xml:space="preserve"> </w:t>
      </w:r>
      <w:r w:rsidRPr="001F74A2">
        <w:t>letters.</w:t>
      </w:r>
    </w:p>
    <w:p w14:paraId="16CDF1FF" w14:textId="63663A58"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Confer with </w:t>
      </w:r>
      <w:r w:rsidR="008E52E6" w:rsidRPr="001F74A2">
        <w:t>the</w:t>
      </w:r>
      <w:r w:rsidRPr="001F74A2">
        <w:t xml:space="preserve"> </w:t>
      </w:r>
      <w:r w:rsidR="00267683" w:rsidRPr="001F74A2">
        <w:t xml:space="preserve">local </w:t>
      </w:r>
      <w:r w:rsidR="00050D12" w:rsidRPr="001F74A2">
        <w:t>Department of Public Health</w:t>
      </w:r>
      <w:r w:rsidRPr="001F74A2">
        <w:t xml:space="preserve"> before sending any letters or initiating </w:t>
      </w:r>
      <w:r w:rsidR="00050D12" w:rsidRPr="001F74A2">
        <w:t>tele</w:t>
      </w:r>
      <w:r w:rsidRPr="001F74A2">
        <w:t>phone calls regarding</w:t>
      </w:r>
      <w:r w:rsidRPr="001F74A2">
        <w:rPr>
          <w:spacing w:val="-11"/>
        </w:rPr>
        <w:t xml:space="preserve"> </w:t>
      </w:r>
      <w:r w:rsidR="00050D12" w:rsidRPr="001F74A2">
        <w:t>i</w:t>
      </w:r>
      <w:r w:rsidR="00E56773" w:rsidRPr="001F74A2">
        <w:t xml:space="preserve">nfectious </w:t>
      </w:r>
      <w:r w:rsidR="00050D12" w:rsidRPr="001F74A2">
        <w:t>d</w:t>
      </w:r>
      <w:r w:rsidR="00E56773" w:rsidRPr="001F74A2">
        <w:t>isease</w:t>
      </w:r>
      <w:r w:rsidR="001D30F0" w:rsidRPr="001F74A2">
        <w:t xml:space="preserve"> outbreak</w:t>
      </w:r>
      <w:r w:rsidRPr="001F74A2">
        <w:t>.</w:t>
      </w:r>
    </w:p>
    <w:p w14:paraId="75C98858" w14:textId="783AE496" w:rsidR="00EC30D0" w:rsidRDefault="00D0665E" w:rsidP="001F74A2">
      <w:pPr>
        <w:pStyle w:val="ListParagraph"/>
        <w:numPr>
          <w:ilvl w:val="1"/>
          <w:numId w:val="13"/>
        </w:numPr>
        <w:tabs>
          <w:tab w:val="left" w:pos="1740"/>
          <w:tab w:val="left" w:pos="1741"/>
        </w:tabs>
        <w:spacing w:line="276" w:lineRule="auto"/>
        <w:ind w:left="1440"/>
        <w:jc w:val="both"/>
      </w:pPr>
      <w:r w:rsidRPr="001F74A2">
        <w:t>Report an</w:t>
      </w:r>
      <w:r w:rsidR="001D30F0" w:rsidRPr="001F74A2">
        <w:t xml:space="preserve">y outbreak to the </w:t>
      </w:r>
      <w:r w:rsidR="00267683" w:rsidRPr="001F74A2">
        <w:t xml:space="preserve">local </w:t>
      </w:r>
      <w:r w:rsidR="00050D12" w:rsidRPr="001F74A2">
        <w:t>Department of Public Health</w:t>
      </w:r>
      <w:r w:rsidR="001D30F0" w:rsidRPr="001F74A2">
        <w:t>.</w:t>
      </w:r>
    </w:p>
    <w:p w14:paraId="126996F7" w14:textId="77777777" w:rsidR="001F74A2" w:rsidRPr="001F74A2" w:rsidRDefault="001F74A2" w:rsidP="00660B5D">
      <w:pPr>
        <w:widowControl/>
        <w:autoSpaceDE/>
        <w:autoSpaceDN/>
        <w:spacing w:line="276" w:lineRule="auto"/>
      </w:pPr>
    </w:p>
    <w:p w14:paraId="4F808776" w14:textId="614E747F" w:rsidR="00D0665E" w:rsidRPr="001F74A2" w:rsidRDefault="00725AF7" w:rsidP="00725AF7">
      <w:pPr>
        <w:pStyle w:val="ListParagraph"/>
        <w:numPr>
          <w:ilvl w:val="0"/>
          <w:numId w:val="2"/>
        </w:numPr>
        <w:tabs>
          <w:tab w:val="left" w:pos="1740"/>
          <w:tab w:val="left" w:pos="1741"/>
        </w:tabs>
        <w:spacing w:line="276" w:lineRule="auto"/>
        <w:ind w:left="720"/>
        <w:jc w:val="both"/>
        <w:rPr>
          <w:color w:val="0000FF"/>
        </w:rPr>
      </w:pPr>
      <w:r w:rsidRPr="00725AF7">
        <w:rPr>
          <w:b/>
          <w:u w:val="single"/>
        </w:rPr>
        <w:t xml:space="preserve">Business Continuity Plan (BCP) or </w:t>
      </w:r>
      <w:r w:rsidRPr="00725AF7">
        <w:rPr>
          <w:b/>
          <w:bCs/>
          <w:u w:val="single"/>
        </w:rPr>
        <w:t>Continuity of Operations Plan (COOP)</w:t>
      </w:r>
      <w:r w:rsidR="00D0665E" w:rsidRPr="00725AF7">
        <w:rPr>
          <w:b/>
          <w:bCs/>
        </w:rPr>
        <w:t>:</w:t>
      </w:r>
      <w:r w:rsidR="00D0665E" w:rsidRPr="00725AF7">
        <w:t xml:space="preserve"> </w:t>
      </w:r>
      <w:r w:rsidRPr="001F74A2">
        <w:rPr>
          <w:color w:val="0000FF"/>
          <w:highlight w:val="yellow"/>
        </w:rPr>
        <w:t>SELECT ONE NAME AND REMOVE THE OTHER</w:t>
      </w:r>
      <w:r w:rsidRPr="001F74A2">
        <w:t xml:space="preserve"> </w:t>
      </w:r>
      <w:r w:rsidR="00D0665E" w:rsidRPr="001F74A2">
        <w:t xml:space="preserve">The incidence rate </w:t>
      </w:r>
      <w:r w:rsidR="004B2AD5" w:rsidRPr="001F74A2">
        <w:t>of illness</w:t>
      </w:r>
      <w:r w:rsidR="00D0665E" w:rsidRPr="001F74A2">
        <w:t xml:space="preserve"> at any one facility</w:t>
      </w:r>
      <w:r w:rsidR="00050D12" w:rsidRPr="001F74A2">
        <w:t xml:space="preserve"> or department</w:t>
      </w:r>
      <w:r w:rsidR="00D0665E" w:rsidRPr="001F74A2">
        <w:t xml:space="preserve"> cannot be predicted; therefore, </w:t>
      </w:r>
      <w:r w:rsidR="008E52E6" w:rsidRPr="001F74A2">
        <w:t xml:space="preserve">this </w:t>
      </w:r>
      <w:r w:rsidR="00D0665E" w:rsidRPr="001F74A2">
        <w:t xml:space="preserve">plan </w:t>
      </w:r>
      <w:r w:rsidR="002E0FF6" w:rsidRPr="001F74A2">
        <w:t>will</w:t>
      </w:r>
      <w:r w:rsidR="00D0665E" w:rsidRPr="001F74A2">
        <w:t xml:space="preserve"> be implemented to mitigate the disruption to normal operations in case of a high incidence rate. </w:t>
      </w:r>
    </w:p>
    <w:p w14:paraId="10D99E80"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Excessive</w:t>
      </w:r>
      <w:r w:rsidRPr="001F74A2">
        <w:rPr>
          <w:spacing w:val="-1"/>
        </w:rPr>
        <w:t xml:space="preserve"> </w:t>
      </w:r>
      <w:r w:rsidRPr="001F74A2">
        <w:t>absenteeism:</w:t>
      </w:r>
    </w:p>
    <w:p w14:paraId="07A245CE" w14:textId="31B64F9F"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Cross-training and information exchange for existing staff and identifying temporary staff resources for essential functions, including payroll, custodial, waste management, maintenance</w:t>
      </w:r>
      <w:r w:rsidR="00E96BCA" w:rsidRPr="001F74A2">
        <w:rPr>
          <w:sz w:val="22"/>
          <w:szCs w:val="22"/>
        </w:rPr>
        <w:t xml:space="preserve">, </w:t>
      </w:r>
      <w:r w:rsidR="005C27C6" w:rsidRPr="001F74A2">
        <w:rPr>
          <w:sz w:val="22"/>
          <w:szCs w:val="22"/>
        </w:rPr>
        <w:t xml:space="preserve">fire, police, </w:t>
      </w:r>
      <w:r w:rsidR="00E96BCA" w:rsidRPr="001F74A2">
        <w:rPr>
          <w:sz w:val="22"/>
          <w:szCs w:val="22"/>
        </w:rPr>
        <w:t>water</w:t>
      </w:r>
      <w:r w:rsidR="001F74A2">
        <w:rPr>
          <w:sz w:val="22"/>
          <w:szCs w:val="22"/>
        </w:rPr>
        <w:t>,</w:t>
      </w:r>
      <w:r w:rsidR="00E96BCA" w:rsidRPr="001F74A2">
        <w:rPr>
          <w:sz w:val="22"/>
          <w:szCs w:val="22"/>
        </w:rPr>
        <w:t xml:space="preserve"> and wastewater</w:t>
      </w:r>
      <w:r w:rsidRPr="001F74A2">
        <w:rPr>
          <w:sz w:val="22"/>
          <w:szCs w:val="22"/>
        </w:rPr>
        <w:t xml:space="preserve">. Prioritize and have back-up personnel for each critical </w:t>
      </w:r>
      <w:r w:rsidR="00416ECB" w:rsidRPr="001F74A2">
        <w:rPr>
          <w:sz w:val="22"/>
          <w:szCs w:val="22"/>
        </w:rPr>
        <w:t>function</w:t>
      </w:r>
      <w:r w:rsidRPr="001F74A2">
        <w:rPr>
          <w:sz w:val="22"/>
          <w:szCs w:val="22"/>
        </w:rPr>
        <w:t xml:space="preserve"> </w:t>
      </w:r>
      <w:r w:rsidR="00BF5079" w:rsidRPr="001F74A2">
        <w:rPr>
          <w:sz w:val="22"/>
          <w:szCs w:val="22"/>
        </w:rPr>
        <w:t>that</w:t>
      </w:r>
      <w:r w:rsidRPr="001F74A2">
        <w:rPr>
          <w:sz w:val="22"/>
          <w:szCs w:val="22"/>
        </w:rPr>
        <w:t xml:space="preserve"> maintain</w:t>
      </w:r>
      <w:r w:rsidR="00725AF7">
        <w:rPr>
          <w:sz w:val="22"/>
          <w:szCs w:val="22"/>
        </w:rPr>
        <w:t>s</w:t>
      </w:r>
      <w:r w:rsidRPr="001F74A2">
        <w:rPr>
          <w:sz w:val="22"/>
          <w:szCs w:val="22"/>
        </w:rPr>
        <w:t xml:space="preserve"> facilities and continue</w:t>
      </w:r>
      <w:r w:rsidR="00725AF7">
        <w:rPr>
          <w:sz w:val="22"/>
          <w:szCs w:val="22"/>
        </w:rPr>
        <w:t>s</w:t>
      </w:r>
      <w:r w:rsidRPr="001F74A2">
        <w:rPr>
          <w:sz w:val="22"/>
          <w:szCs w:val="22"/>
        </w:rPr>
        <w:t xml:space="preserve"> essential education services.</w:t>
      </w:r>
    </w:p>
    <w:p w14:paraId="775CB73D" w14:textId="77777777"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 xml:space="preserve">Making </w:t>
      </w:r>
      <w:r w:rsidR="003B35B9" w:rsidRPr="001F74A2">
        <w:rPr>
          <w:sz w:val="22"/>
          <w:szCs w:val="22"/>
        </w:rPr>
        <w:t>do</w:t>
      </w:r>
      <w:r w:rsidRPr="001F74A2">
        <w:rPr>
          <w:sz w:val="22"/>
          <w:szCs w:val="22"/>
        </w:rPr>
        <w:t xml:space="preserve"> with fewer staff.</w:t>
      </w:r>
    </w:p>
    <w:p w14:paraId="3AEEA356" w14:textId="4393E2B7" w:rsidR="00D0665E" w:rsidRPr="001F74A2" w:rsidRDefault="00725AF7" w:rsidP="001F74A2">
      <w:pPr>
        <w:pStyle w:val="BodyText"/>
        <w:numPr>
          <w:ilvl w:val="0"/>
          <w:numId w:val="14"/>
        </w:numPr>
        <w:spacing w:line="276" w:lineRule="auto"/>
        <w:ind w:left="2160" w:right="894"/>
        <w:jc w:val="both"/>
        <w:rPr>
          <w:sz w:val="22"/>
          <w:szCs w:val="22"/>
        </w:rPr>
      </w:pPr>
      <w:r>
        <w:rPr>
          <w:sz w:val="22"/>
          <w:szCs w:val="22"/>
        </w:rPr>
        <w:t>Implementing a</w:t>
      </w:r>
      <w:r w:rsidR="00D0665E" w:rsidRPr="001F74A2">
        <w:rPr>
          <w:sz w:val="22"/>
          <w:szCs w:val="22"/>
        </w:rPr>
        <w:t>lternate methods of service delivery including telecommuting or working from home.</w:t>
      </w:r>
    </w:p>
    <w:p w14:paraId="6FFCDD9A" w14:textId="5D5C835B" w:rsidR="00D0665E" w:rsidRPr="001F74A2" w:rsidRDefault="00725AF7" w:rsidP="001F74A2">
      <w:pPr>
        <w:pStyle w:val="BodyText"/>
        <w:numPr>
          <w:ilvl w:val="0"/>
          <w:numId w:val="14"/>
        </w:numPr>
        <w:spacing w:line="276" w:lineRule="auto"/>
        <w:ind w:left="2160" w:right="894"/>
        <w:jc w:val="both"/>
        <w:rPr>
          <w:sz w:val="22"/>
          <w:szCs w:val="22"/>
        </w:rPr>
      </w:pPr>
      <w:r>
        <w:rPr>
          <w:sz w:val="22"/>
          <w:szCs w:val="22"/>
        </w:rPr>
        <w:t>Designating</w:t>
      </w:r>
      <w:r w:rsidR="00D0665E" w:rsidRPr="001F74A2">
        <w:rPr>
          <w:sz w:val="22"/>
          <w:szCs w:val="22"/>
        </w:rPr>
        <w:t xml:space="preserve"> functions or processes that </w:t>
      </w:r>
      <w:r w:rsidR="00CE0D35" w:rsidRPr="001F74A2">
        <w:rPr>
          <w:sz w:val="22"/>
          <w:szCs w:val="22"/>
        </w:rPr>
        <w:t>could be</w:t>
      </w:r>
      <w:r w:rsidR="00D0665E" w:rsidRPr="001F74A2">
        <w:rPr>
          <w:sz w:val="22"/>
          <w:szCs w:val="22"/>
        </w:rPr>
        <w:t xml:space="preserve"> reasonably delayed a week or a month, if necessary, during a pandemic.</w:t>
      </w:r>
    </w:p>
    <w:p w14:paraId="52CE4219"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Social </w:t>
      </w:r>
      <w:r w:rsidR="003B35B9" w:rsidRPr="001F74A2">
        <w:t>distancing</w:t>
      </w:r>
      <w:r w:rsidRPr="001F74A2">
        <w:t>:</w:t>
      </w:r>
    </w:p>
    <w:p w14:paraId="4DCA9B50" w14:textId="45823B89"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Cancel</w:t>
      </w:r>
      <w:r w:rsidR="00725AF7">
        <w:rPr>
          <w:sz w:val="22"/>
          <w:szCs w:val="22"/>
        </w:rPr>
        <w:t>ing</w:t>
      </w:r>
      <w:r w:rsidRPr="001F74A2">
        <w:rPr>
          <w:sz w:val="22"/>
          <w:szCs w:val="22"/>
        </w:rPr>
        <w:t xml:space="preserve"> large events.</w:t>
      </w:r>
    </w:p>
    <w:p w14:paraId="70B52AEB" w14:textId="258AF53B"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Stagger</w:t>
      </w:r>
      <w:r w:rsidR="00725AF7">
        <w:rPr>
          <w:sz w:val="22"/>
          <w:szCs w:val="22"/>
        </w:rPr>
        <w:t>ing</w:t>
      </w:r>
      <w:r w:rsidRPr="001F74A2">
        <w:rPr>
          <w:sz w:val="22"/>
          <w:szCs w:val="22"/>
        </w:rPr>
        <w:t xml:space="preserve"> or divid</w:t>
      </w:r>
      <w:r w:rsidR="00725AF7">
        <w:rPr>
          <w:sz w:val="22"/>
          <w:szCs w:val="22"/>
        </w:rPr>
        <w:t>ing</w:t>
      </w:r>
      <w:r w:rsidRPr="001F74A2">
        <w:rPr>
          <w:sz w:val="22"/>
          <w:szCs w:val="22"/>
        </w:rPr>
        <w:t xml:space="preserve"> </w:t>
      </w:r>
      <w:r w:rsidR="00050D12" w:rsidRPr="001F74A2">
        <w:rPr>
          <w:sz w:val="22"/>
          <w:szCs w:val="22"/>
        </w:rPr>
        <w:t>staff assignments</w:t>
      </w:r>
      <w:r w:rsidRPr="001F74A2">
        <w:rPr>
          <w:sz w:val="22"/>
          <w:szCs w:val="22"/>
        </w:rPr>
        <w:t xml:space="preserve"> to lower </w:t>
      </w:r>
      <w:r w:rsidR="00050D12" w:rsidRPr="001F74A2">
        <w:rPr>
          <w:sz w:val="22"/>
          <w:szCs w:val="22"/>
        </w:rPr>
        <w:t>staff</w:t>
      </w:r>
      <w:r w:rsidRPr="001F74A2">
        <w:rPr>
          <w:sz w:val="22"/>
          <w:szCs w:val="22"/>
        </w:rPr>
        <w:t xml:space="preserve"> density at any</w:t>
      </w:r>
      <w:r w:rsidR="00CA7458" w:rsidRPr="001F74A2">
        <w:rPr>
          <w:sz w:val="22"/>
          <w:szCs w:val="22"/>
        </w:rPr>
        <w:t xml:space="preserve"> single </w:t>
      </w:r>
      <w:r w:rsidRPr="001F74A2">
        <w:rPr>
          <w:sz w:val="22"/>
          <w:szCs w:val="22"/>
        </w:rPr>
        <w:t xml:space="preserve">gathering and intermixing of </w:t>
      </w:r>
      <w:r w:rsidR="00050D12" w:rsidRPr="001F74A2">
        <w:rPr>
          <w:sz w:val="22"/>
          <w:szCs w:val="22"/>
        </w:rPr>
        <w:t>staff</w:t>
      </w:r>
      <w:r w:rsidRPr="001F74A2">
        <w:rPr>
          <w:sz w:val="22"/>
          <w:szCs w:val="22"/>
        </w:rPr>
        <w:t xml:space="preserve"> groupings. For example, staggered </w:t>
      </w:r>
      <w:r w:rsidR="00BA50E7" w:rsidRPr="001F74A2">
        <w:rPr>
          <w:sz w:val="22"/>
          <w:szCs w:val="22"/>
        </w:rPr>
        <w:t>work hours, relocation to other facilities.</w:t>
      </w:r>
    </w:p>
    <w:p w14:paraId="713C77EC" w14:textId="77777777" w:rsidR="00D0665E" w:rsidRPr="001F74A2" w:rsidRDefault="00D0665E" w:rsidP="001F74A2">
      <w:pPr>
        <w:pStyle w:val="BodyText"/>
        <w:numPr>
          <w:ilvl w:val="0"/>
          <w:numId w:val="14"/>
        </w:numPr>
        <w:spacing w:line="276" w:lineRule="auto"/>
        <w:ind w:left="2160" w:right="894"/>
        <w:jc w:val="both"/>
        <w:rPr>
          <w:sz w:val="22"/>
          <w:szCs w:val="22"/>
        </w:rPr>
      </w:pPr>
      <w:r w:rsidRPr="001F74A2">
        <w:rPr>
          <w:sz w:val="22"/>
          <w:szCs w:val="22"/>
        </w:rPr>
        <w:t>Telecommuting or working from home.</w:t>
      </w:r>
    </w:p>
    <w:p w14:paraId="37D190FF" w14:textId="5EF8E05E"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Remov</w:t>
      </w:r>
      <w:r w:rsidR="00725AF7">
        <w:rPr>
          <w:sz w:val="22"/>
          <w:szCs w:val="22"/>
        </w:rPr>
        <w:t>ing</w:t>
      </w:r>
      <w:r w:rsidRPr="001F74A2">
        <w:rPr>
          <w:sz w:val="22"/>
          <w:szCs w:val="22"/>
        </w:rPr>
        <w:t xml:space="preserve"> tables and chairs in breakrooms.</w:t>
      </w:r>
    </w:p>
    <w:p w14:paraId="7DB44EA4" w14:textId="665CCB10"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Limit</w:t>
      </w:r>
      <w:r w:rsidR="00725AF7">
        <w:rPr>
          <w:sz w:val="22"/>
          <w:szCs w:val="22"/>
        </w:rPr>
        <w:t>ing</w:t>
      </w:r>
      <w:r w:rsidRPr="001F74A2">
        <w:rPr>
          <w:sz w:val="22"/>
          <w:szCs w:val="22"/>
        </w:rPr>
        <w:t xml:space="preserve"> the number of people that may be seated at any one table.</w:t>
      </w:r>
    </w:p>
    <w:p w14:paraId="0939D8C6" w14:textId="4079CFDC"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Stagger</w:t>
      </w:r>
      <w:r w:rsidR="00725AF7">
        <w:rPr>
          <w:sz w:val="22"/>
          <w:szCs w:val="22"/>
        </w:rPr>
        <w:t>ing</w:t>
      </w:r>
      <w:r w:rsidRPr="001F74A2">
        <w:rPr>
          <w:sz w:val="22"/>
          <w:szCs w:val="22"/>
        </w:rPr>
        <w:t xml:space="preserve"> lunch breaks.</w:t>
      </w:r>
    </w:p>
    <w:p w14:paraId="0B3DECB0" w14:textId="766ACC65" w:rsidR="00BA50E7" w:rsidRPr="001F74A2" w:rsidRDefault="00725AF7" w:rsidP="001F74A2">
      <w:pPr>
        <w:pStyle w:val="BodyText"/>
        <w:numPr>
          <w:ilvl w:val="0"/>
          <w:numId w:val="14"/>
        </w:numPr>
        <w:spacing w:line="276" w:lineRule="auto"/>
        <w:ind w:left="2160" w:right="894"/>
        <w:jc w:val="both"/>
        <w:rPr>
          <w:sz w:val="22"/>
          <w:szCs w:val="22"/>
        </w:rPr>
      </w:pPr>
      <w:r w:rsidRPr="001F74A2">
        <w:rPr>
          <w:sz w:val="22"/>
          <w:szCs w:val="22"/>
        </w:rPr>
        <w:t>Permit</w:t>
      </w:r>
      <w:r>
        <w:rPr>
          <w:sz w:val="22"/>
          <w:szCs w:val="22"/>
        </w:rPr>
        <w:t>ting</w:t>
      </w:r>
      <w:r w:rsidR="00BA50E7" w:rsidRPr="001F74A2">
        <w:rPr>
          <w:sz w:val="22"/>
          <w:szCs w:val="22"/>
        </w:rPr>
        <w:t xml:space="preserve"> employees to eat at their individual desks.</w:t>
      </w:r>
    </w:p>
    <w:p w14:paraId="61ADDDB9" w14:textId="77991531"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Limit</w:t>
      </w:r>
      <w:r w:rsidR="00725AF7">
        <w:rPr>
          <w:sz w:val="22"/>
          <w:szCs w:val="22"/>
        </w:rPr>
        <w:t>ing</w:t>
      </w:r>
      <w:r w:rsidRPr="001F74A2">
        <w:rPr>
          <w:sz w:val="22"/>
          <w:szCs w:val="22"/>
        </w:rPr>
        <w:t xml:space="preserve"> the number of employees who may ride in the same vehicle.</w:t>
      </w:r>
    </w:p>
    <w:p w14:paraId="661FEE7A" w14:textId="47F9FE94" w:rsidR="00BA50E7" w:rsidRPr="001F74A2" w:rsidRDefault="00BA50E7" w:rsidP="001F74A2">
      <w:pPr>
        <w:pStyle w:val="BodyText"/>
        <w:numPr>
          <w:ilvl w:val="0"/>
          <w:numId w:val="14"/>
        </w:numPr>
        <w:spacing w:line="276" w:lineRule="auto"/>
        <w:ind w:left="2160" w:right="894"/>
        <w:jc w:val="both"/>
        <w:rPr>
          <w:sz w:val="22"/>
          <w:szCs w:val="22"/>
        </w:rPr>
      </w:pPr>
      <w:r w:rsidRPr="001F74A2">
        <w:rPr>
          <w:sz w:val="22"/>
          <w:szCs w:val="22"/>
        </w:rPr>
        <w:t>Establish</w:t>
      </w:r>
      <w:r w:rsidR="00725AF7">
        <w:rPr>
          <w:sz w:val="22"/>
          <w:szCs w:val="22"/>
        </w:rPr>
        <w:t>ing</w:t>
      </w:r>
      <w:r w:rsidRPr="001F74A2">
        <w:rPr>
          <w:sz w:val="22"/>
          <w:szCs w:val="22"/>
        </w:rPr>
        <w:t xml:space="preserve"> alternate means for the public to access essential services provided by the municipality, such as:</w:t>
      </w:r>
    </w:p>
    <w:p w14:paraId="720CAA37" w14:textId="77777777" w:rsidR="00BA50E7" w:rsidRPr="001F74A2" w:rsidRDefault="00BA50E7" w:rsidP="001F74A2">
      <w:pPr>
        <w:pStyle w:val="BodyText"/>
        <w:numPr>
          <w:ilvl w:val="1"/>
          <w:numId w:val="14"/>
        </w:numPr>
        <w:spacing w:line="276" w:lineRule="auto"/>
        <w:ind w:right="894"/>
        <w:jc w:val="both"/>
        <w:rPr>
          <w:sz w:val="22"/>
          <w:szCs w:val="22"/>
        </w:rPr>
      </w:pPr>
      <w:r w:rsidRPr="001F74A2">
        <w:rPr>
          <w:sz w:val="22"/>
          <w:szCs w:val="22"/>
        </w:rPr>
        <w:t>Drop boxes or slots for payments, book returns, etc.</w:t>
      </w:r>
    </w:p>
    <w:p w14:paraId="6AEAEF66" w14:textId="05BE3F81" w:rsidR="00BA50E7" w:rsidRPr="001F74A2" w:rsidRDefault="00BA50E7" w:rsidP="001F74A2">
      <w:pPr>
        <w:pStyle w:val="BodyText"/>
        <w:numPr>
          <w:ilvl w:val="1"/>
          <w:numId w:val="14"/>
        </w:numPr>
        <w:spacing w:line="276" w:lineRule="auto"/>
        <w:ind w:right="894"/>
        <w:jc w:val="both"/>
        <w:rPr>
          <w:sz w:val="22"/>
          <w:szCs w:val="22"/>
        </w:rPr>
      </w:pPr>
      <w:r w:rsidRPr="001F74A2">
        <w:rPr>
          <w:sz w:val="22"/>
          <w:szCs w:val="22"/>
        </w:rPr>
        <w:t>Add</w:t>
      </w:r>
      <w:r w:rsidR="00725AF7">
        <w:rPr>
          <w:sz w:val="22"/>
          <w:szCs w:val="22"/>
        </w:rPr>
        <w:t>ing</w:t>
      </w:r>
      <w:r w:rsidRPr="001F74A2">
        <w:rPr>
          <w:sz w:val="22"/>
          <w:szCs w:val="22"/>
        </w:rPr>
        <w:t xml:space="preserve"> tables in front of service counters to maintain a 6-foot separation between the public and staff</w:t>
      </w:r>
    </w:p>
    <w:p w14:paraId="51EEF9CA" w14:textId="524D4FD0" w:rsidR="00D17049" w:rsidRDefault="00BA50E7" w:rsidP="001F74A2">
      <w:pPr>
        <w:pStyle w:val="BodyText"/>
        <w:numPr>
          <w:ilvl w:val="1"/>
          <w:numId w:val="14"/>
        </w:numPr>
        <w:spacing w:line="276" w:lineRule="auto"/>
        <w:ind w:right="894"/>
        <w:jc w:val="both"/>
        <w:rPr>
          <w:sz w:val="22"/>
          <w:szCs w:val="22"/>
        </w:rPr>
      </w:pPr>
      <w:r w:rsidRPr="001F74A2">
        <w:rPr>
          <w:sz w:val="22"/>
          <w:szCs w:val="22"/>
        </w:rPr>
        <w:t>Install</w:t>
      </w:r>
      <w:r w:rsidR="00725AF7">
        <w:rPr>
          <w:sz w:val="22"/>
          <w:szCs w:val="22"/>
        </w:rPr>
        <w:t>ing</w:t>
      </w:r>
      <w:r w:rsidRPr="001F74A2">
        <w:rPr>
          <w:sz w:val="22"/>
          <w:szCs w:val="22"/>
        </w:rPr>
        <w:t xml:space="preserve"> </w:t>
      </w:r>
      <w:r w:rsidR="001F74A2" w:rsidRPr="001F74A2">
        <w:rPr>
          <w:sz w:val="22"/>
          <w:szCs w:val="22"/>
        </w:rPr>
        <w:t xml:space="preserve">plexiglass </w:t>
      </w:r>
      <w:r w:rsidRPr="001F74A2">
        <w:rPr>
          <w:sz w:val="22"/>
          <w:szCs w:val="22"/>
        </w:rPr>
        <w:t>panels with service slots to separate staff from the public being served.</w:t>
      </w:r>
    </w:p>
    <w:p w14:paraId="7AFBBAB9" w14:textId="77777777" w:rsidR="00D17049" w:rsidRDefault="00D17049">
      <w:pPr>
        <w:widowControl/>
        <w:autoSpaceDE/>
        <w:autoSpaceDN/>
        <w:spacing w:after="200" w:line="276" w:lineRule="auto"/>
      </w:pPr>
      <w:r>
        <w:br w:type="page"/>
      </w:r>
    </w:p>
    <w:p w14:paraId="2C519EFE" w14:textId="77777777" w:rsidR="00BA50E7" w:rsidRPr="001F74A2" w:rsidRDefault="00BA50E7" w:rsidP="00D17049">
      <w:pPr>
        <w:pStyle w:val="BodyText"/>
        <w:spacing w:line="276" w:lineRule="auto"/>
        <w:ind w:right="894"/>
        <w:jc w:val="both"/>
        <w:rPr>
          <w:sz w:val="22"/>
          <w:szCs w:val="22"/>
        </w:rPr>
      </w:pPr>
    </w:p>
    <w:p w14:paraId="57F19D36" w14:textId="6318DE1F"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A </w:t>
      </w:r>
      <w:r w:rsidR="00E96BCA" w:rsidRPr="001F74A2">
        <w:t>BC</w:t>
      </w:r>
      <w:r w:rsidR="00BA50E7" w:rsidRPr="001F74A2">
        <w:t>P</w:t>
      </w:r>
      <w:r w:rsidRPr="001F74A2">
        <w:t xml:space="preserve"> or COOP </w:t>
      </w:r>
      <w:r w:rsidR="00E00557" w:rsidRPr="00E00557">
        <w:rPr>
          <w:color w:val="0000FF"/>
          <w:highlight w:val="yellow"/>
        </w:rPr>
        <w:t>CHOOSE THE APPROPRIATE ACRONYM AND DELETE THE OTHER</w:t>
      </w:r>
      <w:r w:rsidR="00E00557" w:rsidRPr="00E00557">
        <w:rPr>
          <w:color w:val="0000FF"/>
        </w:rPr>
        <w:t xml:space="preserve"> </w:t>
      </w:r>
      <w:r w:rsidRPr="001F74A2">
        <w:t xml:space="preserve">taskforce </w:t>
      </w:r>
      <w:r w:rsidR="00CD2EF2" w:rsidRPr="001F74A2">
        <w:t>will be maintained</w:t>
      </w:r>
      <w:r w:rsidRPr="001F74A2">
        <w:t xml:space="preserve"> to </w:t>
      </w:r>
      <w:r w:rsidR="00BA50E7" w:rsidRPr="001F74A2">
        <w:t xml:space="preserve">further </w:t>
      </w:r>
      <w:r w:rsidRPr="001F74A2">
        <w:t>develop</w:t>
      </w:r>
      <w:r w:rsidR="00BA50E7" w:rsidRPr="001F74A2">
        <w:t xml:space="preserve"> and/or refine</w:t>
      </w:r>
      <w:r w:rsidRPr="001F74A2">
        <w:t xml:space="preserve"> the plan</w:t>
      </w:r>
      <w:r w:rsidR="00CD2EF2" w:rsidRPr="001F74A2">
        <w:t xml:space="preserve"> based on the circumstances occurring</w:t>
      </w:r>
      <w:r w:rsidRPr="001F74A2">
        <w:t>.</w:t>
      </w:r>
    </w:p>
    <w:p w14:paraId="6B2910DC"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Ensure continuity of communication </w:t>
      </w:r>
      <w:r w:rsidR="00F078A3" w:rsidRPr="001F74A2">
        <w:t xml:space="preserve">with </w:t>
      </w:r>
      <w:r w:rsidR="00BF5079" w:rsidRPr="001F74A2">
        <w:t>staff</w:t>
      </w:r>
      <w:r w:rsidR="00BA50E7" w:rsidRPr="001F74A2">
        <w:t xml:space="preserve"> and the public</w:t>
      </w:r>
      <w:r w:rsidRPr="001F74A2">
        <w:t>.</w:t>
      </w:r>
    </w:p>
    <w:p w14:paraId="2178A582" w14:textId="3AEF1192"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Determine </w:t>
      </w:r>
      <w:r w:rsidR="00BF5079" w:rsidRPr="001F74A2">
        <w:t>if critical</w:t>
      </w:r>
      <w:r w:rsidRPr="001F74A2">
        <w:t xml:space="preserve"> vendors have </w:t>
      </w:r>
      <w:r w:rsidR="00BF5079" w:rsidRPr="001F74A2">
        <w:t xml:space="preserve">developed </w:t>
      </w:r>
      <w:r w:rsidRPr="001F74A2">
        <w:t xml:space="preserve">a </w:t>
      </w:r>
      <w:r w:rsidR="00E96BCA" w:rsidRPr="001F74A2">
        <w:t>BC</w:t>
      </w:r>
      <w:r w:rsidRPr="001F74A2">
        <w:t>P or COOP</w:t>
      </w:r>
      <w:r w:rsidR="00450175" w:rsidRPr="001F74A2">
        <w:rPr>
          <w:color w:val="0070C0"/>
        </w:rPr>
        <w:t xml:space="preserve"> </w:t>
      </w:r>
      <w:r w:rsidR="00E00557" w:rsidRPr="00E00557">
        <w:rPr>
          <w:color w:val="0000FF"/>
          <w:highlight w:val="yellow"/>
        </w:rPr>
        <w:t>CHOOSE THE APPROPRIATE ACRONYM AND DELETE THE OTHER</w:t>
      </w:r>
      <w:r w:rsidR="00E00557" w:rsidRPr="001F74A2">
        <w:rPr>
          <w:color w:val="0070C0"/>
          <w:highlight w:val="yellow"/>
        </w:rPr>
        <w:t xml:space="preserve"> </w:t>
      </w:r>
      <w:r w:rsidRPr="001F74A2">
        <w:t>and encourage them to do so.</w:t>
      </w:r>
    </w:p>
    <w:p w14:paraId="2C72411F" w14:textId="77777777" w:rsidR="00D0665E" w:rsidRPr="001F74A2" w:rsidRDefault="00D0665E" w:rsidP="001F74A2">
      <w:pPr>
        <w:pStyle w:val="ListParagraph"/>
        <w:numPr>
          <w:ilvl w:val="1"/>
          <w:numId w:val="13"/>
        </w:numPr>
        <w:tabs>
          <w:tab w:val="left" w:pos="1740"/>
          <w:tab w:val="left" w:pos="1741"/>
        </w:tabs>
        <w:spacing w:line="276" w:lineRule="auto"/>
        <w:ind w:left="1440"/>
        <w:jc w:val="both"/>
      </w:pPr>
      <w:r w:rsidRPr="001F74A2">
        <w:t xml:space="preserve">Ensure </w:t>
      </w:r>
      <w:r w:rsidR="00BA50E7" w:rsidRPr="001F74A2">
        <w:t xml:space="preserve">an </w:t>
      </w:r>
      <w:r w:rsidRPr="001F74A2">
        <w:t xml:space="preserve">adequate supply of pandemic </w:t>
      </w:r>
      <w:r w:rsidR="00BA50E7" w:rsidRPr="001F74A2">
        <w:t xml:space="preserve">response </w:t>
      </w:r>
      <w:r w:rsidRPr="001F74A2">
        <w:t>supplies such as surgical masks, tissues, hand cleaners, soap, and cleaning supplies.</w:t>
      </w:r>
    </w:p>
    <w:p w14:paraId="36391462" w14:textId="77777777" w:rsidR="00A7227F" w:rsidRPr="001F74A2" w:rsidRDefault="00A7227F" w:rsidP="001F74A2">
      <w:pPr>
        <w:pStyle w:val="ListParagraph"/>
        <w:numPr>
          <w:ilvl w:val="1"/>
          <w:numId w:val="13"/>
        </w:numPr>
        <w:tabs>
          <w:tab w:val="left" w:pos="1740"/>
          <w:tab w:val="left" w:pos="1741"/>
        </w:tabs>
        <w:spacing w:line="276" w:lineRule="auto"/>
        <w:ind w:left="1440"/>
        <w:jc w:val="both"/>
      </w:pPr>
      <w:r w:rsidRPr="001F74A2">
        <w:t xml:space="preserve">Establish a contract with a cleaning/sanitizing service in advance of the infectious disease outbreak to expedite access to their services when needed. </w:t>
      </w:r>
    </w:p>
    <w:p w14:paraId="46CFD070" w14:textId="77777777" w:rsidR="00BA50E7" w:rsidRPr="00E00557" w:rsidRDefault="00BA50E7" w:rsidP="00E00557">
      <w:pPr>
        <w:tabs>
          <w:tab w:val="left" w:pos="1740"/>
          <w:tab w:val="left" w:pos="1741"/>
        </w:tabs>
        <w:spacing w:line="276" w:lineRule="auto"/>
        <w:ind w:left="1080"/>
        <w:jc w:val="both"/>
      </w:pPr>
    </w:p>
    <w:p w14:paraId="2D7C348D" w14:textId="17597AEF" w:rsidR="00D0665E" w:rsidRPr="00221CD7" w:rsidRDefault="00221CD7" w:rsidP="00221CD7">
      <w:pPr>
        <w:pStyle w:val="Heading1"/>
      </w:pPr>
      <w:bookmarkStart w:id="14" w:name="_Hlk37154245"/>
      <w:bookmarkStart w:id="15" w:name="_Hlk37159698"/>
      <w:bookmarkStart w:id="16" w:name="_Toc37317743"/>
      <w:r w:rsidRPr="00221CD7">
        <w:t>ADDITIONAL MEASURES UNDER CONDITIONS OF INCREASED SEVERITY</w:t>
      </w:r>
      <w:bookmarkEnd w:id="16"/>
    </w:p>
    <w:bookmarkEnd w:id="14"/>
    <w:p w14:paraId="1FBF5903" w14:textId="77777777" w:rsidR="00E00557" w:rsidRDefault="00E00557" w:rsidP="00E00557">
      <w:pPr>
        <w:pStyle w:val="BodyText"/>
        <w:spacing w:line="276" w:lineRule="auto"/>
        <w:jc w:val="both"/>
        <w:rPr>
          <w:sz w:val="22"/>
          <w:szCs w:val="22"/>
        </w:rPr>
      </w:pPr>
    </w:p>
    <w:p w14:paraId="10F8D33A" w14:textId="7A0AB8E5" w:rsidR="00EC30D0" w:rsidRDefault="00D0665E" w:rsidP="00E00557">
      <w:pPr>
        <w:pStyle w:val="BodyText"/>
        <w:spacing w:line="276" w:lineRule="auto"/>
        <w:jc w:val="both"/>
        <w:rPr>
          <w:sz w:val="22"/>
          <w:szCs w:val="22"/>
        </w:rPr>
      </w:pPr>
      <w:r w:rsidRPr="00E00557">
        <w:rPr>
          <w:sz w:val="22"/>
          <w:szCs w:val="22"/>
        </w:rPr>
        <w:t xml:space="preserve">The CDC and/or </w:t>
      </w:r>
      <w:r w:rsidR="00B72390" w:rsidRPr="00E00557">
        <w:rPr>
          <w:sz w:val="22"/>
          <w:szCs w:val="22"/>
        </w:rPr>
        <w:t xml:space="preserve">local </w:t>
      </w:r>
      <w:r w:rsidR="00BA50E7" w:rsidRPr="00E00557">
        <w:rPr>
          <w:sz w:val="22"/>
          <w:szCs w:val="22"/>
        </w:rPr>
        <w:t xml:space="preserve">Department </w:t>
      </w:r>
      <w:r w:rsidR="00725AF7">
        <w:rPr>
          <w:sz w:val="22"/>
          <w:szCs w:val="22"/>
        </w:rPr>
        <w:t xml:space="preserve">of </w:t>
      </w:r>
      <w:r w:rsidR="00BA50E7" w:rsidRPr="00E00557">
        <w:rPr>
          <w:sz w:val="22"/>
          <w:szCs w:val="22"/>
        </w:rPr>
        <w:t xml:space="preserve">Public Health </w:t>
      </w:r>
      <w:r w:rsidRPr="00E00557">
        <w:rPr>
          <w:sz w:val="22"/>
          <w:szCs w:val="22"/>
        </w:rPr>
        <w:t>may recommend additional measures to help protect staff</w:t>
      </w:r>
      <w:r w:rsidR="00BA50E7" w:rsidRPr="00E00557">
        <w:rPr>
          <w:sz w:val="22"/>
          <w:szCs w:val="22"/>
        </w:rPr>
        <w:t xml:space="preserve"> and volunteers</w:t>
      </w:r>
      <w:r w:rsidRPr="00E00557">
        <w:rPr>
          <w:sz w:val="22"/>
          <w:szCs w:val="22"/>
        </w:rPr>
        <w:t xml:space="preserve"> if global</w:t>
      </w:r>
      <w:r w:rsidR="00A70272">
        <w:rPr>
          <w:sz w:val="22"/>
          <w:szCs w:val="22"/>
        </w:rPr>
        <w:t xml:space="preserve">, </w:t>
      </w:r>
      <w:r w:rsidRPr="00E00557">
        <w:rPr>
          <w:sz w:val="22"/>
          <w:szCs w:val="22"/>
        </w:rPr>
        <w:t>national</w:t>
      </w:r>
      <w:r w:rsidR="00A70272">
        <w:rPr>
          <w:sz w:val="22"/>
          <w:szCs w:val="22"/>
        </w:rPr>
        <w:t xml:space="preserve"> and/or state</w:t>
      </w:r>
      <w:r w:rsidRPr="00E00557">
        <w:rPr>
          <w:sz w:val="22"/>
          <w:szCs w:val="22"/>
        </w:rPr>
        <w:t xml:space="preserve"> assessments indicate that </w:t>
      </w:r>
      <w:r w:rsidR="00BA50E7" w:rsidRPr="00E00557">
        <w:rPr>
          <w:sz w:val="22"/>
          <w:szCs w:val="22"/>
        </w:rPr>
        <w:t>i</w:t>
      </w:r>
      <w:r w:rsidR="00E56773" w:rsidRPr="00E00557">
        <w:rPr>
          <w:sz w:val="22"/>
          <w:szCs w:val="22"/>
        </w:rPr>
        <w:t xml:space="preserve">nfectious </w:t>
      </w:r>
      <w:r w:rsidR="00BA50E7" w:rsidRPr="00E00557">
        <w:rPr>
          <w:sz w:val="22"/>
          <w:szCs w:val="22"/>
        </w:rPr>
        <w:t>d</w:t>
      </w:r>
      <w:r w:rsidR="00E56773" w:rsidRPr="00E00557">
        <w:rPr>
          <w:sz w:val="22"/>
          <w:szCs w:val="22"/>
        </w:rPr>
        <w:t>isease</w:t>
      </w:r>
      <w:r w:rsidRPr="00E00557">
        <w:rPr>
          <w:sz w:val="22"/>
          <w:szCs w:val="22"/>
        </w:rPr>
        <w:t xml:space="preserve"> is causing more severe</w:t>
      </w:r>
      <w:r w:rsidR="00BA50E7" w:rsidRPr="00E00557">
        <w:rPr>
          <w:sz w:val="22"/>
          <w:szCs w:val="22"/>
        </w:rPr>
        <w:t xml:space="preserve"> spread of the</w:t>
      </w:r>
      <w:r w:rsidRPr="00E00557">
        <w:rPr>
          <w:sz w:val="22"/>
          <w:szCs w:val="22"/>
        </w:rPr>
        <w:t xml:space="preserve"> </w:t>
      </w:r>
      <w:r w:rsidR="00BA50E7" w:rsidRPr="00E00557">
        <w:rPr>
          <w:sz w:val="22"/>
          <w:szCs w:val="22"/>
        </w:rPr>
        <w:t>i</w:t>
      </w:r>
      <w:r w:rsidR="00E56773" w:rsidRPr="00E00557">
        <w:rPr>
          <w:sz w:val="22"/>
          <w:szCs w:val="22"/>
        </w:rPr>
        <w:t xml:space="preserve">nfectious </w:t>
      </w:r>
      <w:r w:rsidR="00BA50E7" w:rsidRPr="00E00557">
        <w:rPr>
          <w:sz w:val="22"/>
          <w:szCs w:val="22"/>
        </w:rPr>
        <w:t>di</w:t>
      </w:r>
      <w:r w:rsidR="00E56773" w:rsidRPr="00E00557">
        <w:rPr>
          <w:sz w:val="22"/>
          <w:szCs w:val="22"/>
        </w:rPr>
        <w:t>sease</w:t>
      </w:r>
      <w:r w:rsidRPr="00E00557">
        <w:rPr>
          <w:sz w:val="22"/>
          <w:szCs w:val="22"/>
        </w:rPr>
        <w:t xml:space="preserve">. In addition, local health officials may elect to implement </w:t>
      </w:r>
      <w:r w:rsidR="00A70272">
        <w:rPr>
          <w:sz w:val="22"/>
          <w:szCs w:val="22"/>
        </w:rPr>
        <w:t xml:space="preserve">the </w:t>
      </w:r>
      <w:r w:rsidRPr="00E00557">
        <w:rPr>
          <w:sz w:val="22"/>
          <w:szCs w:val="22"/>
        </w:rPr>
        <w:t>additional measures</w:t>
      </w:r>
      <w:r w:rsidR="00A70272">
        <w:rPr>
          <w:sz w:val="22"/>
          <w:szCs w:val="22"/>
        </w:rPr>
        <w:t xml:space="preserve"> listed by the CDC.</w:t>
      </w:r>
      <w:r w:rsidRPr="00E00557">
        <w:rPr>
          <w:sz w:val="22"/>
          <w:szCs w:val="22"/>
        </w:rPr>
        <w:t xml:space="preserve"> Except for </w:t>
      </w:r>
      <w:r w:rsidR="009B5073" w:rsidRPr="00E00557">
        <w:rPr>
          <w:sz w:val="22"/>
          <w:szCs w:val="22"/>
        </w:rPr>
        <w:t>facility closures</w:t>
      </w:r>
      <w:r w:rsidRPr="00E00557">
        <w:rPr>
          <w:sz w:val="22"/>
          <w:szCs w:val="22"/>
        </w:rPr>
        <w:t xml:space="preserve">, these strategies have not been scientifically tested. </w:t>
      </w:r>
      <w:r w:rsidR="00E00557">
        <w:rPr>
          <w:sz w:val="22"/>
          <w:szCs w:val="22"/>
        </w:rPr>
        <w:t xml:space="preserve">However, the </w:t>
      </w:r>
      <w:r w:rsidRPr="00E00557">
        <w:rPr>
          <w:sz w:val="22"/>
          <w:szCs w:val="22"/>
        </w:rPr>
        <w:t>CDC wants communities to have tools to use that may be the right measures for their community and circumstances.</w:t>
      </w:r>
      <w:r w:rsidR="00CD2EF2" w:rsidRPr="00E00557">
        <w:rPr>
          <w:sz w:val="22"/>
          <w:szCs w:val="22"/>
        </w:rPr>
        <w:t xml:space="preserve"> </w:t>
      </w:r>
      <w:r w:rsidR="001F74A2" w:rsidRPr="00E00557">
        <w:rPr>
          <w:color w:val="0000FF"/>
          <w:sz w:val="22"/>
          <w:szCs w:val="22"/>
        </w:rPr>
        <w:t>INSERT NAME OF ENTITY</w:t>
      </w:r>
      <w:r w:rsidR="00CD2EF2" w:rsidRPr="00E00557">
        <w:rPr>
          <w:sz w:val="22"/>
          <w:szCs w:val="22"/>
        </w:rPr>
        <w:t xml:space="preserve"> will implement the following procedures</w:t>
      </w:r>
      <w:r w:rsidR="00A70272">
        <w:rPr>
          <w:sz w:val="22"/>
          <w:szCs w:val="22"/>
        </w:rPr>
        <w:t xml:space="preserve"> as directed or deemed necessary</w:t>
      </w:r>
      <w:r w:rsidR="00CD2EF2" w:rsidRPr="00E00557">
        <w:rPr>
          <w:sz w:val="22"/>
          <w:szCs w:val="22"/>
        </w:rPr>
        <w:t>:</w:t>
      </w:r>
    </w:p>
    <w:bookmarkEnd w:id="15"/>
    <w:p w14:paraId="14C6DDD0" w14:textId="77777777" w:rsidR="00E00557" w:rsidRPr="00E00557" w:rsidRDefault="00E00557" w:rsidP="00E00557">
      <w:pPr>
        <w:pStyle w:val="BodyText"/>
        <w:spacing w:line="276" w:lineRule="auto"/>
        <w:jc w:val="both"/>
        <w:rPr>
          <w:sz w:val="22"/>
          <w:szCs w:val="22"/>
        </w:rPr>
      </w:pPr>
    </w:p>
    <w:p w14:paraId="0AB48BBD" w14:textId="30EC3A17" w:rsidR="00E90175" w:rsidRPr="00D433CD" w:rsidRDefault="0059413F" w:rsidP="001C587F">
      <w:pPr>
        <w:pStyle w:val="Heading2"/>
      </w:pPr>
      <w:bookmarkStart w:id="17" w:name="_Toc37317744"/>
      <w:r w:rsidRPr="00D433CD">
        <w:t>Implement Workplace</w:t>
      </w:r>
      <w:r w:rsidR="00A81294" w:rsidRPr="00D433CD">
        <w:t xml:space="preserve"> </w:t>
      </w:r>
      <w:r w:rsidR="00E90175" w:rsidRPr="00D433CD">
        <w:t>Controls</w:t>
      </w:r>
      <w:bookmarkEnd w:id="17"/>
    </w:p>
    <w:p w14:paraId="63D5F0D5" w14:textId="77777777" w:rsidR="00D142C2" w:rsidRDefault="00D142C2" w:rsidP="00E00557">
      <w:pPr>
        <w:pStyle w:val="BodyText"/>
        <w:spacing w:line="276" w:lineRule="auto"/>
        <w:jc w:val="both"/>
        <w:rPr>
          <w:color w:val="0000FF"/>
          <w:sz w:val="22"/>
          <w:szCs w:val="22"/>
        </w:rPr>
      </w:pPr>
    </w:p>
    <w:p w14:paraId="4B618510" w14:textId="7089718C" w:rsidR="00E90175" w:rsidRPr="00E00557" w:rsidRDefault="001F74A2" w:rsidP="00E00557">
      <w:pPr>
        <w:pStyle w:val="BodyText"/>
        <w:spacing w:line="276" w:lineRule="auto"/>
        <w:jc w:val="both"/>
        <w:rPr>
          <w:sz w:val="22"/>
          <w:szCs w:val="22"/>
        </w:rPr>
      </w:pPr>
      <w:r w:rsidRPr="00E00557">
        <w:rPr>
          <w:color w:val="0000FF"/>
          <w:sz w:val="22"/>
          <w:szCs w:val="22"/>
        </w:rPr>
        <w:t>INSERT NAME OF ENTITY</w:t>
      </w:r>
      <w:r w:rsidR="00E90175" w:rsidRPr="00E00557">
        <w:rPr>
          <w:color w:val="231F20"/>
          <w:sz w:val="22"/>
          <w:szCs w:val="22"/>
        </w:rPr>
        <w:t xml:space="preserve"> will use a framework called the “hierarchy of controls” to select ways of controlling workplace hazards. In other words, the best way to control</w:t>
      </w:r>
      <w:r w:rsidR="00E90175" w:rsidRPr="00E00557">
        <w:rPr>
          <w:sz w:val="22"/>
          <w:szCs w:val="22"/>
        </w:rPr>
        <w:t xml:space="preserve"> </w:t>
      </w:r>
      <w:r w:rsidR="00E90175" w:rsidRPr="00E00557">
        <w:rPr>
          <w:color w:val="231F20"/>
          <w:sz w:val="22"/>
          <w:szCs w:val="22"/>
        </w:rPr>
        <w:t>a hazard is to systematically remove it from the workplace, rather than relying on workers to reduce their exposure.</w:t>
      </w:r>
    </w:p>
    <w:p w14:paraId="1A16D239" w14:textId="77777777" w:rsidR="00E90175" w:rsidRPr="00E00557" w:rsidRDefault="00E90175" w:rsidP="00E00557">
      <w:pPr>
        <w:pStyle w:val="BodyText"/>
        <w:spacing w:line="276" w:lineRule="auto"/>
        <w:jc w:val="both"/>
        <w:rPr>
          <w:color w:val="231F20"/>
          <w:sz w:val="22"/>
          <w:szCs w:val="22"/>
        </w:rPr>
      </w:pPr>
    </w:p>
    <w:p w14:paraId="1A878277" w14:textId="5CE7C8FB" w:rsidR="00E90175" w:rsidRPr="00E00557" w:rsidRDefault="00E90175" w:rsidP="00E00557">
      <w:pPr>
        <w:pStyle w:val="BodyText"/>
        <w:spacing w:line="276" w:lineRule="auto"/>
        <w:jc w:val="both"/>
        <w:rPr>
          <w:sz w:val="22"/>
          <w:szCs w:val="22"/>
        </w:rPr>
      </w:pPr>
      <w:r w:rsidRPr="00E00557">
        <w:rPr>
          <w:color w:val="231F20"/>
          <w:sz w:val="22"/>
          <w:szCs w:val="22"/>
        </w:rPr>
        <w:t xml:space="preserve">During infectious disease outbreak, when it may not be possible to eliminate the hazard, the most effective protection measures are (listed from most effective to least effective): engineering controls, administrative controls, safe work practices (a type of administrative control), and </w:t>
      </w:r>
      <w:r w:rsidR="00F4429D">
        <w:rPr>
          <w:color w:val="231F20"/>
          <w:sz w:val="22"/>
          <w:szCs w:val="22"/>
        </w:rPr>
        <w:t>personal protective equipment (PPE)</w:t>
      </w:r>
      <w:r w:rsidRPr="00E00557">
        <w:rPr>
          <w:color w:val="231F20"/>
          <w:sz w:val="22"/>
          <w:szCs w:val="22"/>
        </w:rPr>
        <w:t>. There are advantages and disadvantages to each type of control measure when considering the ease of implementation, effectiveness, and cost. In most cases, a combination of control measures will be necessary to protect workers from exposure to the infectious disease.</w:t>
      </w:r>
    </w:p>
    <w:p w14:paraId="5BA4DD14" w14:textId="77777777" w:rsidR="00E90175" w:rsidRPr="00E00557" w:rsidRDefault="00E90175" w:rsidP="00E00557">
      <w:pPr>
        <w:spacing w:line="276" w:lineRule="auto"/>
        <w:jc w:val="both"/>
        <w:rPr>
          <w:rFonts w:eastAsia="Calibri"/>
        </w:rPr>
      </w:pPr>
    </w:p>
    <w:p w14:paraId="5EC23DE7" w14:textId="1083341C" w:rsidR="00E90175" w:rsidRPr="00E00557" w:rsidRDefault="00E90175" w:rsidP="00E00557">
      <w:pPr>
        <w:pStyle w:val="BodyText"/>
        <w:spacing w:line="276" w:lineRule="auto"/>
        <w:jc w:val="both"/>
        <w:rPr>
          <w:sz w:val="22"/>
          <w:szCs w:val="22"/>
        </w:rPr>
      </w:pPr>
      <w:r w:rsidRPr="00E00557">
        <w:rPr>
          <w:color w:val="231F20"/>
          <w:sz w:val="22"/>
          <w:szCs w:val="22"/>
        </w:rPr>
        <w:t xml:space="preserve">In addition to the types of workplace controls discussed below, CDC guidance for businesses provides employers and workers with recommended infection prevention strategies (the standard for infectious disease control) to implement in workplaces: </w:t>
      </w:r>
    </w:p>
    <w:p w14:paraId="5CCDA780" w14:textId="14768341" w:rsidR="00D17049" w:rsidRDefault="00D17049">
      <w:pPr>
        <w:widowControl/>
        <w:autoSpaceDE/>
        <w:autoSpaceDN/>
        <w:spacing w:after="200" w:line="276" w:lineRule="auto"/>
        <w:rPr>
          <w:rFonts w:eastAsia="Calibri"/>
        </w:rPr>
      </w:pPr>
      <w:r>
        <w:rPr>
          <w:rFonts w:eastAsia="Calibri"/>
        </w:rPr>
        <w:br w:type="page"/>
      </w:r>
    </w:p>
    <w:p w14:paraId="219622FE" w14:textId="77777777" w:rsidR="00E90175" w:rsidRPr="00E00557" w:rsidRDefault="00E90175" w:rsidP="00E00557">
      <w:pPr>
        <w:spacing w:line="276" w:lineRule="auto"/>
        <w:jc w:val="both"/>
        <w:rPr>
          <w:rFonts w:eastAsia="Calibri"/>
        </w:rPr>
      </w:pPr>
    </w:p>
    <w:p w14:paraId="589FB882" w14:textId="77777777" w:rsidR="00E90175" w:rsidRPr="00F4429D" w:rsidRDefault="00E90175" w:rsidP="00080B91">
      <w:pPr>
        <w:pStyle w:val="Heading3"/>
      </w:pPr>
      <w:bookmarkStart w:id="18" w:name="_Toc37317745"/>
      <w:r w:rsidRPr="00F4429D">
        <w:rPr>
          <w:w w:val="90"/>
        </w:rPr>
        <w:t>Engineering</w:t>
      </w:r>
      <w:r w:rsidRPr="00F4429D">
        <w:rPr>
          <w:spacing w:val="60"/>
          <w:w w:val="90"/>
        </w:rPr>
        <w:t xml:space="preserve"> </w:t>
      </w:r>
      <w:r w:rsidRPr="00F4429D">
        <w:rPr>
          <w:w w:val="90"/>
        </w:rPr>
        <w:t>Controls</w:t>
      </w:r>
      <w:bookmarkEnd w:id="18"/>
    </w:p>
    <w:p w14:paraId="3A8A6526" w14:textId="77777777" w:rsidR="004978C4" w:rsidRDefault="00E90175" w:rsidP="00E00557">
      <w:pPr>
        <w:pStyle w:val="BodyText"/>
        <w:spacing w:line="276" w:lineRule="auto"/>
        <w:jc w:val="both"/>
        <w:rPr>
          <w:color w:val="231F20"/>
          <w:sz w:val="22"/>
          <w:szCs w:val="22"/>
        </w:rPr>
      </w:pPr>
      <w:r w:rsidRPr="00E00557">
        <w:rPr>
          <w:color w:val="231F20"/>
          <w:sz w:val="22"/>
          <w:szCs w:val="22"/>
        </w:rPr>
        <w:t xml:space="preserve">Engineering controls involve isolating employees from work-related hazards. In workplaces where they are appropriate, these types of controls reduce exposure to hazards without relying on worker behavior and can be the most cost-effective solution to implement. </w:t>
      </w:r>
    </w:p>
    <w:p w14:paraId="488C74EC" w14:textId="77777777" w:rsidR="004978C4" w:rsidRDefault="004978C4" w:rsidP="00660B5D">
      <w:pPr>
        <w:widowControl/>
        <w:autoSpaceDE/>
        <w:autoSpaceDN/>
        <w:spacing w:line="276" w:lineRule="auto"/>
        <w:rPr>
          <w:color w:val="231F20"/>
        </w:rPr>
      </w:pPr>
    </w:p>
    <w:p w14:paraId="0276395C" w14:textId="6A5726B0" w:rsidR="00E90175" w:rsidRPr="00E00557" w:rsidRDefault="00E90175" w:rsidP="00E00557">
      <w:pPr>
        <w:pStyle w:val="BodyText"/>
        <w:spacing w:line="276" w:lineRule="auto"/>
        <w:jc w:val="both"/>
        <w:rPr>
          <w:color w:val="231F20"/>
          <w:sz w:val="22"/>
          <w:szCs w:val="22"/>
        </w:rPr>
      </w:pPr>
      <w:r w:rsidRPr="00E00557">
        <w:rPr>
          <w:color w:val="231F20"/>
          <w:sz w:val="22"/>
          <w:szCs w:val="22"/>
        </w:rPr>
        <w:t>Engineering controls for infectious disease:</w:t>
      </w:r>
    </w:p>
    <w:p w14:paraId="1DAE524C" w14:textId="1E42E209" w:rsidR="00E90175" w:rsidRPr="004E7C63" w:rsidRDefault="00E90175" w:rsidP="004E7C63">
      <w:pPr>
        <w:pStyle w:val="ListParagraph"/>
        <w:numPr>
          <w:ilvl w:val="0"/>
          <w:numId w:val="2"/>
        </w:numPr>
        <w:tabs>
          <w:tab w:val="left" w:pos="410"/>
        </w:tabs>
        <w:autoSpaceDE/>
        <w:autoSpaceDN/>
        <w:spacing w:line="276" w:lineRule="auto"/>
        <w:ind w:left="720"/>
        <w:jc w:val="both"/>
        <w:rPr>
          <w:rFonts w:eastAsia="Calibri"/>
        </w:rPr>
      </w:pPr>
      <w:r w:rsidRPr="004E7C63">
        <w:t xml:space="preserve">There are currently no known feasible engineering controls available to </w:t>
      </w:r>
      <w:r w:rsidR="001F74A2" w:rsidRPr="004E7C63">
        <w:rPr>
          <w:color w:val="0000FF"/>
        </w:rPr>
        <w:t>INSERT NAME OF ENTITY</w:t>
      </w:r>
      <w:r w:rsidRPr="004E7C63">
        <w:rPr>
          <w:color w:val="231F20"/>
        </w:rPr>
        <w:t>.</w:t>
      </w:r>
    </w:p>
    <w:p w14:paraId="340D056A" w14:textId="77777777" w:rsidR="00E90175" w:rsidRPr="00E00557" w:rsidRDefault="00E90175" w:rsidP="00E00557">
      <w:pPr>
        <w:spacing w:line="276" w:lineRule="auto"/>
        <w:ind w:left="1080"/>
        <w:jc w:val="both"/>
        <w:rPr>
          <w:rFonts w:eastAsia="Calibri"/>
        </w:rPr>
      </w:pPr>
    </w:p>
    <w:p w14:paraId="7295919D" w14:textId="77777777" w:rsidR="00E90175" w:rsidRPr="00E00557" w:rsidRDefault="00E90175" w:rsidP="00080B91">
      <w:pPr>
        <w:pStyle w:val="Heading3"/>
        <w:rPr>
          <w:i/>
        </w:rPr>
      </w:pPr>
      <w:bookmarkStart w:id="19" w:name="_Toc37317746"/>
      <w:r w:rsidRPr="00E00557">
        <w:rPr>
          <w:w w:val="90"/>
        </w:rPr>
        <w:t>Administrative</w:t>
      </w:r>
      <w:r w:rsidRPr="00E00557">
        <w:rPr>
          <w:spacing w:val="51"/>
          <w:w w:val="90"/>
        </w:rPr>
        <w:t xml:space="preserve"> </w:t>
      </w:r>
      <w:r w:rsidRPr="00E00557">
        <w:rPr>
          <w:w w:val="90"/>
        </w:rPr>
        <w:t>Controls</w:t>
      </w:r>
      <w:bookmarkEnd w:id="19"/>
    </w:p>
    <w:p w14:paraId="6F0039A1" w14:textId="6B707281" w:rsidR="00E90175" w:rsidRPr="004E7C63" w:rsidRDefault="00E90175" w:rsidP="004E7C63">
      <w:pPr>
        <w:pStyle w:val="BodyText"/>
        <w:spacing w:line="276" w:lineRule="auto"/>
        <w:jc w:val="both"/>
        <w:rPr>
          <w:color w:val="231F20"/>
          <w:sz w:val="22"/>
          <w:szCs w:val="22"/>
        </w:rPr>
      </w:pPr>
      <w:r w:rsidRPr="004E7C63">
        <w:rPr>
          <w:color w:val="231F20"/>
          <w:sz w:val="22"/>
          <w:szCs w:val="22"/>
        </w:rPr>
        <w:t>Administrative controls require action by the worker or employer. Typically, administrative controls are changes in work policy or procedures to reduce or minimize exposure to a hazard.</w:t>
      </w:r>
    </w:p>
    <w:p w14:paraId="53E5C150" w14:textId="77777777" w:rsidR="00E90175" w:rsidRPr="004E7C63" w:rsidRDefault="00E90175" w:rsidP="00E00557">
      <w:pPr>
        <w:pStyle w:val="BodyText"/>
        <w:spacing w:line="276" w:lineRule="auto"/>
        <w:jc w:val="both"/>
        <w:rPr>
          <w:color w:val="231F20"/>
          <w:sz w:val="22"/>
          <w:szCs w:val="22"/>
        </w:rPr>
      </w:pPr>
    </w:p>
    <w:p w14:paraId="76AFD098" w14:textId="2C17BCD4" w:rsidR="00E90175" w:rsidRPr="004E7C63" w:rsidRDefault="00E90175" w:rsidP="004E7C63">
      <w:pPr>
        <w:pStyle w:val="BodyText"/>
        <w:spacing w:line="276" w:lineRule="auto"/>
        <w:jc w:val="both"/>
        <w:rPr>
          <w:color w:val="231F20"/>
          <w:sz w:val="22"/>
          <w:szCs w:val="22"/>
        </w:rPr>
      </w:pPr>
      <w:r w:rsidRPr="004E7C63">
        <w:rPr>
          <w:color w:val="231F20"/>
          <w:sz w:val="22"/>
          <w:szCs w:val="22"/>
        </w:rPr>
        <w:t>Examples of administrative controls for infectious diseases include:</w:t>
      </w:r>
    </w:p>
    <w:p w14:paraId="7004C139" w14:textId="77777777" w:rsidR="00E90175" w:rsidRPr="004E7C63" w:rsidRDefault="00E90175"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Encouraging sick workers to stay at home.</w:t>
      </w:r>
    </w:p>
    <w:p w14:paraId="0175AC09" w14:textId="77777777" w:rsidR="00E90175" w:rsidRPr="004E7C63" w:rsidRDefault="00E90175"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Minimizing contact among workers, clients, and customers by replacing face-to-face meetings with virtual communications and implementing telework if feasible.</w:t>
      </w:r>
    </w:p>
    <w:p w14:paraId="1A55805B" w14:textId="25B3D667" w:rsidR="00E90175" w:rsidRPr="004E7C63" w:rsidRDefault="00E90175"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Establishing alternating days or extra shifts that reduce the total number of employees in a facility at a given time</w:t>
      </w:r>
      <w:r w:rsidR="00A81294" w:rsidRPr="004E7C63">
        <w:rPr>
          <w:color w:val="231F20"/>
        </w:rPr>
        <w:t>.</w:t>
      </w:r>
    </w:p>
    <w:p w14:paraId="5D29E78B" w14:textId="20C6920C" w:rsidR="00E90175" w:rsidRPr="004E7C63" w:rsidRDefault="00E51F9F" w:rsidP="004E7C63">
      <w:pPr>
        <w:pStyle w:val="BodyText"/>
        <w:numPr>
          <w:ilvl w:val="2"/>
          <w:numId w:val="37"/>
        </w:numPr>
        <w:spacing w:line="276" w:lineRule="auto"/>
        <w:ind w:left="720"/>
        <w:jc w:val="both"/>
        <w:rPr>
          <w:sz w:val="22"/>
          <w:szCs w:val="22"/>
        </w:rPr>
      </w:pPr>
      <w:r w:rsidRPr="004E7C63">
        <w:rPr>
          <w:color w:val="231F20"/>
          <w:sz w:val="22"/>
          <w:szCs w:val="22"/>
        </w:rPr>
        <w:t>A</w:t>
      </w:r>
      <w:r w:rsidR="00E90175" w:rsidRPr="004E7C63">
        <w:rPr>
          <w:color w:val="231F20"/>
          <w:sz w:val="22"/>
          <w:szCs w:val="22"/>
        </w:rPr>
        <w:t xml:space="preserve">llowing </w:t>
      </w:r>
      <w:r w:rsidR="004978C4" w:rsidRPr="004E7C63">
        <w:rPr>
          <w:color w:val="231F20"/>
        </w:rPr>
        <w:t xml:space="preserve">workers </w:t>
      </w:r>
      <w:r w:rsidR="00E90175" w:rsidRPr="004E7C63">
        <w:rPr>
          <w:color w:val="231F20"/>
          <w:sz w:val="22"/>
          <w:szCs w:val="22"/>
        </w:rPr>
        <w:t xml:space="preserve">to maintain distance from one another while maintaining a full </w:t>
      </w:r>
      <w:r w:rsidR="004E7C63">
        <w:rPr>
          <w:color w:val="231F20"/>
          <w:sz w:val="22"/>
          <w:szCs w:val="22"/>
        </w:rPr>
        <w:t>on-site</w:t>
      </w:r>
      <w:r w:rsidR="00E90175" w:rsidRPr="004E7C63">
        <w:rPr>
          <w:color w:val="231F20"/>
          <w:sz w:val="22"/>
          <w:szCs w:val="22"/>
        </w:rPr>
        <w:t xml:space="preserve"> work week.</w:t>
      </w:r>
    </w:p>
    <w:p w14:paraId="2BA4A596" w14:textId="7BE06E2A" w:rsidR="00E90175" w:rsidRPr="004E7C63" w:rsidRDefault="00E90175"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231F20"/>
        </w:rPr>
        <w:t xml:space="preserve">Discontinuing nonessential travel to locations with ongoing </w:t>
      </w:r>
      <w:r w:rsidR="00E51F9F" w:rsidRPr="004E7C63">
        <w:rPr>
          <w:color w:val="231F20"/>
        </w:rPr>
        <w:t>infectious disease</w:t>
      </w:r>
      <w:r w:rsidRPr="004E7C63">
        <w:rPr>
          <w:color w:val="231F20"/>
        </w:rPr>
        <w:t xml:space="preserve"> outbreaks. Regularly check CDC travel warning levels</w:t>
      </w:r>
      <w:r w:rsidR="00E51F9F" w:rsidRPr="004E7C63">
        <w:rPr>
          <w:color w:val="231F20"/>
        </w:rPr>
        <w:t xml:space="preserve"> on the CDC </w:t>
      </w:r>
      <w:r w:rsidR="004E7C63" w:rsidRPr="004E7C63">
        <w:rPr>
          <w:color w:val="231F20"/>
        </w:rPr>
        <w:t>website</w:t>
      </w:r>
      <w:r w:rsidR="00E51F9F" w:rsidRPr="004E7C63">
        <w:rPr>
          <w:color w:val="231F20"/>
        </w:rPr>
        <w:t>.</w:t>
      </w:r>
      <w:r w:rsidRPr="004E7C63">
        <w:rPr>
          <w:color w:val="231F20"/>
        </w:rPr>
        <w:t xml:space="preserve"> </w:t>
      </w:r>
    </w:p>
    <w:p w14:paraId="667144CE" w14:textId="635BCE69" w:rsidR="00E90175" w:rsidRPr="004E7C63" w:rsidRDefault="001F74A2" w:rsidP="004E7C63">
      <w:pPr>
        <w:pStyle w:val="ListParagraph"/>
        <w:numPr>
          <w:ilvl w:val="0"/>
          <w:numId w:val="37"/>
        </w:numPr>
        <w:tabs>
          <w:tab w:val="left" w:pos="410"/>
        </w:tabs>
        <w:autoSpaceDE/>
        <w:autoSpaceDN/>
        <w:spacing w:line="276" w:lineRule="auto"/>
        <w:ind w:left="720"/>
        <w:jc w:val="both"/>
        <w:rPr>
          <w:rFonts w:eastAsia="Calibri"/>
        </w:rPr>
      </w:pPr>
      <w:r w:rsidRPr="004E7C63">
        <w:rPr>
          <w:rFonts w:eastAsia="Calibri"/>
          <w:color w:val="0000FF"/>
        </w:rPr>
        <w:t>INSERT NAME OF ENTITY</w:t>
      </w:r>
      <w:r w:rsidR="00E90175" w:rsidRPr="004E7C63">
        <w:rPr>
          <w:rFonts w:eastAsia="Calibri"/>
          <w:color w:val="231F20"/>
        </w:rPr>
        <w:t xml:space="preserve">’s emergency communications plan will be used by all employees, including a forum for answering workers’ concerns and </w:t>
      </w:r>
      <w:r w:rsidR="00E73606" w:rsidRPr="004E7C63">
        <w:rPr>
          <w:rFonts w:eastAsia="Calibri"/>
          <w:color w:val="231F20"/>
        </w:rPr>
        <w:t>Internet</w:t>
      </w:r>
      <w:r w:rsidR="00E90175" w:rsidRPr="004E7C63">
        <w:rPr>
          <w:rFonts w:eastAsia="Calibri"/>
          <w:color w:val="231F20"/>
        </w:rPr>
        <w:t xml:space="preserve">-based communications. Send questions to </w:t>
      </w:r>
      <w:r w:rsidR="004E7C63" w:rsidRPr="004E7C63">
        <w:rPr>
          <w:rFonts w:eastAsia="Calibri"/>
          <w:color w:val="0000FF"/>
        </w:rPr>
        <w:t>INSERT NAME</w:t>
      </w:r>
      <w:r w:rsidR="004E7C63">
        <w:rPr>
          <w:rFonts w:eastAsia="Calibri"/>
          <w:color w:val="0000FF"/>
        </w:rPr>
        <w:t>/TITLE.</w:t>
      </w:r>
    </w:p>
    <w:p w14:paraId="22698075" w14:textId="7FC7E946" w:rsidR="00E90175" w:rsidRPr="004E7C63" w:rsidRDefault="001F74A2" w:rsidP="004E7C63">
      <w:pPr>
        <w:pStyle w:val="ListParagraph"/>
        <w:numPr>
          <w:ilvl w:val="0"/>
          <w:numId w:val="37"/>
        </w:numPr>
        <w:tabs>
          <w:tab w:val="left" w:pos="410"/>
        </w:tabs>
        <w:autoSpaceDE/>
        <w:autoSpaceDN/>
        <w:spacing w:line="276" w:lineRule="auto"/>
        <w:ind w:left="720"/>
        <w:jc w:val="both"/>
        <w:rPr>
          <w:rFonts w:eastAsia="Calibri"/>
        </w:rPr>
      </w:pPr>
      <w:r w:rsidRPr="004E7C63">
        <w:rPr>
          <w:color w:val="0000FF"/>
        </w:rPr>
        <w:t>INSERT NAME OF ENTITY</w:t>
      </w:r>
      <w:r w:rsidR="00E90175" w:rsidRPr="004E7C63">
        <w:rPr>
          <w:color w:val="231F20"/>
        </w:rPr>
        <w:t xml:space="preserve"> will continuously provide workers with up-to-date education and training on the infectious disease outbreak risk factors and protective behaviors (e.g., cough etiquette and care of PPE).</w:t>
      </w:r>
    </w:p>
    <w:p w14:paraId="0BE1D31D" w14:textId="77777777" w:rsidR="00E90175" w:rsidRPr="00E00557" w:rsidRDefault="00E90175" w:rsidP="00E00557">
      <w:pPr>
        <w:tabs>
          <w:tab w:val="left" w:pos="410"/>
        </w:tabs>
        <w:autoSpaceDE/>
        <w:autoSpaceDN/>
        <w:spacing w:line="276" w:lineRule="auto"/>
        <w:ind w:left="830"/>
        <w:jc w:val="both"/>
        <w:rPr>
          <w:rFonts w:eastAsia="Calibri"/>
        </w:rPr>
      </w:pPr>
    </w:p>
    <w:p w14:paraId="4471D861" w14:textId="77777777" w:rsidR="00E90175" w:rsidRPr="004E7C63" w:rsidRDefault="00E90175" w:rsidP="00080B91">
      <w:pPr>
        <w:pStyle w:val="Heading3"/>
        <w:rPr>
          <w:w w:val="90"/>
        </w:rPr>
      </w:pPr>
      <w:bookmarkStart w:id="20" w:name="_Toc37317747"/>
      <w:r w:rsidRPr="004E7C63">
        <w:rPr>
          <w:w w:val="90"/>
        </w:rPr>
        <w:t>Safe Work Practices</w:t>
      </w:r>
      <w:bookmarkEnd w:id="20"/>
    </w:p>
    <w:p w14:paraId="5E86CCD7" w14:textId="5977FCAA" w:rsidR="00E90175" w:rsidRPr="004E7C63" w:rsidRDefault="00E90175" w:rsidP="004E7C63">
      <w:pPr>
        <w:pStyle w:val="BodyText"/>
        <w:spacing w:line="276" w:lineRule="auto"/>
        <w:jc w:val="both"/>
        <w:rPr>
          <w:color w:val="231F20"/>
          <w:sz w:val="22"/>
          <w:szCs w:val="22"/>
        </w:rPr>
      </w:pPr>
      <w:r w:rsidRPr="004E7C63">
        <w:rPr>
          <w:color w:val="231F20"/>
          <w:sz w:val="22"/>
          <w:szCs w:val="22"/>
        </w:rPr>
        <w:t xml:space="preserve">Safe work practices are types of administrative controls that include procedures for safe and proper work used to reduce the duration, frequency, or intensity of exposure to a hazard. </w:t>
      </w:r>
      <w:r w:rsidR="00004A4B">
        <w:rPr>
          <w:color w:val="231F20"/>
          <w:sz w:val="22"/>
          <w:szCs w:val="22"/>
        </w:rPr>
        <w:t>The following are e</w:t>
      </w:r>
      <w:r w:rsidRPr="004E7C63">
        <w:rPr>
          <w:color w:val="231F20"/>
          <w:sz w:val="22"/>
          <w:szCs w:val="22"/>
        </w:rPr>
        <w:t xml:space="preserve">xamples of safe work practices for </w:t>
      </w:r>
      <w:r w:rsidR="00004A4B">
        <w:rPr>
          <w:color w:val="231F20"/>
          <w:sz w:val="22"/>
          <w:szCs w:val="22"/>
        </w:rPr>
        <w:t xml:space="preserve">infectious diseases similar to the </w:t>
      </w:r>
      <w:r w:rsidRPr="00154CD7">
        <w:rPr>
          <w:color w:val="231F20"/>
          <w:sz w:val="22"/>
          <w:szCs w:val="22"/>
        </w:rPr>
        <w:t>SARS-CoV-2</w:t>
      </w:r>
      <w:r w:rsidRPr="004E7C63">
        <w:rPr>
          <w:color w:val="231F20"/>
          <w:sz w:val="22"/>
          <w:szCs w:val="22"/>
        </w:rPr>
        <w:t xml:space="preserve"> type infectious disease</w:t>
      </w:r>
      <w:r w:rsidR="00004A4B">
        <w:rPr>
          <w:color w:val="231F20"/>
          <w:sz w:val="22"/>
          <w:szCs w:val="22"/>
        </w:rPr>
        <w:t xml:space="preserve">; however, additional or different work practices will be developed as needed. The general infectious disease work practices </w:t>
      </w:r>
      <w:r w:rsidRPr="004E7C63">
        <w:rPr>
          <w:color w:val="231F20"/>
          <w:sz w:val="22"/>
          <w:szCs w:val="22"/>
        </w:rPr>
        <w:t>include:</w:t>
      </w:r>
    </w:p>
    <w:p w14:paraId="746D3882" w14:textId="77777777" w:rsidR="00E90175" w:rsidRPr="00E00557" w:rsidRDefault="00E90175" w:rsidP="00E00557">
      <w:pPr>
        <w:spacing w:line="276" w:lineRule="auto"/>
        <w:ind w:left="720"/>
        <w:jc w:val="both"/>
        <w:rPr>
          <w:rFonts w:eastAsia="Calibri"/>
        </w:rPr>
      </w:pPr>
    </w:p>
    <w:p w14:paraId="1D1DBC5A" w14:textId="577FB2B7" w:rsidR="00791E0C" w:rsidRDefault="00E90175" w:rsidP="004E7C63">
      <w:pPr>
        <w:pStyle w:val="ListParagraph"/>
        <w:numPr>
          <w:ilvl w:val="0"/>
          <w:numId w:val="37"/>
        </w:numPr>
        <w:tabs>
          <w:tab w:val="left" w:pos="410"/>
        </w:tabs>
        <w:autoSpaceDE/>
        <w:autoSpaceDN/>
        <w:spacing w:line="276" w:lineRule="auto"/>
        <w:ind w:left="720"/>
        <w:jc w:val="both"/>
        <w:rPr>
          <w:color w:val="231F20"/>
        </w:rPr>
      </w:pPr>
      <w:r w:rsidRPr="004E7C63">
        <w:rPr>
          <w:color w:val="231F20"/>
        </w:rPr>
        <w:t xml:space="preserve">Providing resources and a work environment that promotes personal hygiene. For example, provide tissues, adequate trash cans, hand soap, alcohol-based hand rubs containing at least </w:t>
      </w:r>
      <w:r w:rsidR="004978C4" w:rsidRPr="007A4B70">
        <w:t>70% isopropyl alcohol</w:t>
      </w:r>
      <w:r w:rsidRPr="004E7C63">
        <w:rPr>
          <w:color w:val="231F20"/>
        </w:rPr>
        <w:t>, disinfectants, and disposable towels for workers to clean their work surfaces.</w:t>
      </w:r>
    </w:p>
    <w:p w14:paraId="58F7FE7B" w14:textId="77777777" w:rsidR="00791E0C" w:rsidRDefault="00791E0C">
      <w:pPr>
        <w:widowControl/>
        <w:autoSpaceDE/>
        <w:autoSpaceDN/>
        <w:spacing w:after="200" w:line="276" w:lineRule="auto"/>
        <w:rPr>
          <w:color w:val="231F20"/>
        </w:rPr>
      </w:pPr>
      <w:r>
        <w:rPr>
          <w:color w:val="231F20"/>
        </w:rPr>
        <w:br w:type="page"/>
      </w:r>
    </w:p>
    <w:p w14:paraId="18CF9C8B" w14:textId="3207BC29" w:rsidR="00E90175" w:rsidRPr="004E7C63" w:rsidRDefault="00E90175" w:rsidP="004E7C63">
      <w:pPr>
        <w:pStyle w:val="ListParagraph"/>
        <w:numPr>
          <w:ilvl w:val="0"/>
          <w:numId w:val="37"/>
        </w:numPr>
        <w:tabs>
          <w:tab w:val="left" w:pos="410"/>
        </w:tabs>
        <w:autoSpaceDE/>
        <w:autoSpaceDN/>
        <w:spacing w:line="276" w:lineRule="auto"/>
        <w:ind w:left="720"/>
        <w:jc w:val="both"/>
        <w:rPr>
          <w:color w:val="231F20"/>
        </w:rPr>
      </w:pPr>
      <w:r w:rsidRPr="004E7C63">
        <w:rPr>
          <w:color w:val="231F20"/>
        </w:rPr>
        <w:lastRenderedPageBreak/>
        <w:t>Requiring regular handwashing or using of alcohol-based hand rubs. Workers should always wash hands when they are visibly soiled and after removing any PPE.</w:t>
      </w:r>
    </w:p>
    <w:p w14:paraId="6FB53DC9" w14:textId="70BFEA88" w:rsidR="00E90175" w:rsidRPr="004E7C63" w:rsidRDefault="00E90175" w:rsidP="004E7C63">
      <w:pPr>
        <w:pStyle w:val="ListParagraph"/>
        <w:numPr>
          <w:ilvl w:val="0"/>
          <w:numId w:val="37"/>
        </w:numPr>
        <w:tabs>
          <w:tab w:val="left" w:pos="410"/>
        </w:tabs>
        <w:autoSpaceDE/>
        <w:autoSpaceDN/>
        <w:spacing w:line="276" w:lineRule="auto"/>
        <w:ind w:left="720"/>
        <w:jc w:val="both"/>
        <w:rPr>
          <w:color w:val="231F20"/>
        </w:rPr>
      </w:pPr>
      <w:r w:rsidRPr="004E7C63">
        <w:rPr>
          <w:color w:val="231F20"/>
        </w:rPr>
        <w:t>Post handwashing signs around the facilities.</w:t>
      </w:r>
    </w:p>
    <w:p w14:paraId="046750E0" w14:textId="77777777" w:rsidR="00E90175" w:rsidRPr="00E00557" w:rsidRDefault="00E90175" w:rsidP="00660B5D">
      <w:pPr>
        <w:widowControl/>
        <w:autoSpaceDE/>
        <w:autoSpaceDN/>
        <w:spacing w:line="276" w:lineRule="auto"/>
        <w:rPr>
          <w:rFonts w:eastAsia="Calibri"/>
        </w:rPr>
      </w:pPr>
    </w:p>
    <w:p w14:paraId="64486021" w14:textId="77777777" w:rsidR="00E90175" w:rsidRPr="005111C9" w:rsidRDefault="00E90175" w:rsidP="00080B91">
      <w:pPr>
        <w:pStyle w:val="Heading3"/>
        <w:rPr>
          <w:w w:val="90"/>
        </w:rPr>
      </w:pPr>
      <w:bookmarkStart w:id="21" w:name="_bookmark5"/>
      <w:bookmarkStart w:id="22" w:name="_Toc37317748"/>
      <w:bookmarkEnd w:id="21"/>
      <w:r w:rsidRPr="005111C9">
        <w:rPr>
          <w:w w:val="90"/>
        </w:rPr>
        <w:t>Personal Protective Equipment (PPE)</w:t>
      </w:r>
      <w:bookmarkEnd w:id="22"/>
    </w:p>
    <w:p w14:paraId="479CB1E5" w14:textId="3F6BB89D" w:rsidR="00E90175" w:rsidRPr="005111C9" w:rsidRDefault="00E90175" w:rsidP="005111C9">
      <w:pPr>
        <w:pStyle w:val="BodyText"/>
        <w:spacing w:line="276" w:lineRule="auto"/>
        <w:jc w:val="both"/>
        <w:rPr>
          <w:color w:val="231F20"/>
          <w:sz w:val="22"/>
          <w:szCs w:val="22"/>
        </w:rPr>
      </w:pPr>
      <w:r w:rsidRPr="005111C9">
        <w:rPr>
          <w:color w:val="231F20"/>
          <w:sz w:val="22"/>
          <w:szCs w:val="22"/>
        </w:rPr>
        <w:t>While engineering and administrative controls are considered more effective in minimizing exposure to infectious diseases, PPE may also be needed to prevent certain exposures. While correctly using PPE can help prevent some exposures, it should not take the place of other prevention strategies.</w:t>
      </w:r>
    </w:p>
    <w:p w14:paraId="61618B36" w14:textId="0A965A40" w:rsidR="004978C4" w:rsidRDefault="004978C4" w:rsidP="009C381B">
      <w:pPr>
        <w:widowControl/>
        <w:autoSpaceDE/>
        <w:autoSpaceDN/>
        <w:spacing w:line="276" w:lineRule="auto"/>
        <w:rPr>
          <w:color w:val="231F20"/>
        </w:rPr>
      </w:pPr>
    </w:p>
    <w:p w14:paraId="3D3B6DD7" w14:textId="2D3E35FD" w:rsidR="00E90175" w:rsidRPr="005111C9" w:rsidRDefault="00E90175" w:rsidP="005111C9">
      <w:pPr>
        <w:pStyle w:val="BodyText"/>
        <w:spacing w:line="276" w:lineRule="auto"/>
        <w:jc w:val="both"/>
        <w:rPr>
          <w:color w:val="231F20"/>
          <w:sz w:val="22"/>
          <w:szCs w:val="22"/>
        </w:rPr>
      </w:pPr>
      <w:r w:rsidRPr="005111C9">
        <w:rPr>
          <w:color w:val="231F20"/>
          <w:sz w:val="22"/>
          <w:szCs w:val="22"/>
        </w:rPr>
        <w:t>Examples of PPE include gloves, goggles, face shields, face masks, and respiratory protection, when appropriate. During an outbreak of an infectious disease</w:t>
      </w:r>
      <w:r w:rsidR="00E51F9F" w:rsidRPr="005111C9">
        <w:rPr>
          <w:color w:val="231F20"/>
          <w:sz w:val="22"/>
          <w:szCs w:val="22"/>
        </w:rPr>
        <w:t xml:space="preserve"> </w:t>
      </w:r>
      <w:r w:rsidRPr="005111C9">
        <w:rPr>
          <w:color w:val="231F20"/>
          <w:sz w:val="22"/>
          <w:szCs w:val="22"/>
        </w:rPr>
        <w:t xml:space="preserve">recommendations for PPE specific to occupations or job tasks may change depending on geographic location, updated risk assessments for workers, and information on PPE effectiveness in preventing the spread of the infectious disease. </w:t>
      </w:r>
    </w:p>
    <w:p w14:paraId="2CEE48F6" w14:textId="77777777" w:rsidR="00E90175" w:rsidRPr="005111C9" w:rsidRDefault="00E90175" w:rsidP="005111C9">
      <w:pPr>
        <w:pStyle w:val="BodyText"/>
        <w:spacing w:line="276" w:lineRule="auto"/>
        <w:jc w:val="both"/>
        <w:rPr>
          <w:color w:val="231F20"/>
          <w:sz w:val="22"/>
          <w:szCs w:val="22"/>
        </w:rPr>
      </w:pPr>
    </w:p>
    <w:p w14:paraId="3D5B972A" w14:textId="772BF820" w:rsidR="00E90175" w:rsidRPr="005111C9" w:rsidRDefault="001F74A2" w:rsidP="005111C9">
      <w:pPr>
        <w:pStyle w:val="BodyText"/>
        <w:spacing w:line="276" w:lineRule="auto"/>
        <w:jc w:val="both"/>
        <w:rPr>
          <w:color w:val="231F20"/>
          <w:sz w:val="22"/>
          <w:szCs w:val="22"/>
        </w:rPr>
      </w:pPr>
      <w:r w:rsidRPr="005111C9">
        <w:rPr>
          <w:color w:val="0000FF"/>
          <w:sz w:val="22"/>
          <w:szCs w:val="22"/>
        </w:rPr>
        <w:t>INSERT NAME OF ENTITY</w:t>
      </w:r>
      <w:r w:rsidR="00E90175" w:rsidRPr="005111C9">
        <w:rPr>
          <w:color w:val="0000FF"/>
          <w:sz w:val="22"/>
          <w:szCs w:val="22"/>
        </w:rPr>
        <w:t xml:space="preserve"> </w:t>
      </w:r>
      <w:r w:rsidR="00E90175" w:rsidRPr="005111C9">
        <w:rPr>
          <w:color w:val="231F20"/>
          <w:sz w:val="22"/>
          <w:szCs w:val="22"/>
        </w:rPr>
        <w:t xml:space="preserve">will check the </w:t>
      </w:r>
      <w:r w:rsidR="005111C9">
        <w:rPr>
          <w:color w:val="231F20"/>
          <w:sz w:val="22"/>
          <w:szCs w:val="22"/>
        </w:rPr>
        <w:t xml:space="preserve">state and federal </w:t>
      </w:r>
      <w:r w:rsidR="005111C9" w:rsidRPr="005111C9">
        <w:rPr>
          <w:color w:val="231F20"/>
          <w:sz w:val="22"/>
          <w:szCs w:val="22"/>
        </w:rPr>
        <w:t>Occupational Safety and Health Administration (OSHA)</w:t>
      </w:r>
      <w:r w:rsidR="005111C9">
        <w:rPr>
          <w:color w:val="231F20"/>
          <w:sz w:val="22"/>
          <w:szCs w:val="22"/>
        </w:rPr>
        <w:t xml:space="preserve"> </w:t>
      </w:r>
      <w:r w:rsidR="00E90175" w:rsidRPr="005111C9">
        <w:rPr>
          <w:color w:val="231F20"/>
          <w:sz w:val="22"/>
          <w:szCs w:val="22"/>
        </w:rPr>
        <w:t xml:space="preserve">and </w:t>
      </w:r>
      <w:hyperlink r:id="rId14">
        <w:r w:rsidR="00E90175" w:rsidRPr="005111C9">
          <w:rPr>
            <w:color w:val="231F20"/>
            <w:sz w:val="22"/>
            <w:szCs w:val="22"/>
          </w:rPr>
          <w:t>CDC</w:t>
        </w:r>
      </w:hyperlink>
      <w:r w:rsidR="00E90175" w:rsidRPr="005111C9">
        <w:rPr>
          <w:color w:val="231F20"/>
          <w:sz w:val="22"/>
          <w:szCs w:val="22"/>
        </w:rPr>
        <w:t xml:space="preserve"> websites regularly for updates about recommended PPE.</w:t>
      </w:r>
    </w:p>
    <w:p w14:paraId="51DB9A94" w14:textId="77777777" w:rsidR="00E90175" w:rsidRPr="005111C9" w:rsidRDefault="00E90175" w:rsidP="005111C9">
      <w:pPr>
        <w:pStyle w:val="BodyText"/>
        <w:spacing w:line="276" w:lineRule="auto"/>
        <w:jc w:val="both"/>
        <w:rPr>
          <w:color w:val="231F20"/>
          <w:sz w:val="22"/>
          <w:szCs w:val="22"/>
        </w:rPr>
      </w:pPr>
    </w:p>
    <w:p w14:paraId="7DC307BC" w14:textId="2FA20928" w:rsidR="00E90175" w:rsidRPr="005111C9" w:rsidRDefault="00E90175" w:rsidP="005111C9">
      <w:pPr>
        <w:pStyle w:val="BodyText"/>
        <w:spacing w:line="276" w:lineRule="auto"/>
        <w:jc w:val="both"/>
        <w:rPr>
          <w:color w:val="231F20"/>
          <w:sz w:val="22"/>
          <w:szCs w:val="22"/>
        </w:rPr>
      </w:pPr>
      <w:r w:rsidRPr="005111C9">
        <w:rPr>
          <w:color w:val="231F20"/>
          <w:sz w:val="22"/>
          <w:szCs w:val="22"/>
        </w:rPr>
        <w:t>All types of PPE will be:</w:t>
      </w:r>
    </w:p>
    <w:p w14:paraId="3E0CC390" w14:textId="322A5D2B"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Selected based upon the hazard to the worker</w:t>
      </w:r>
    </w:p>
    <w:p w14:paraId="0AB7465B" w14:textId="620E9DF0"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Properly fitted and periodically refitted, as applicable (e</w:t>
      </w:r>
      <w:r w:rsidR="00791E0C">
        <w:rPr>
          <w:color w:val="231F20"/>
        </w:rPr>
        <w:t>.</w:t>
      </w:r>
      <w:r w:rsidRPr="005111C9">
        <w:rPr>
          <w:color w:val="231F20"/>
        </w:rPr>
        <w:t>g</w:t>
      </w:r>
      <w:r w:rsidR="00791E0C">
        <w:rPr>
          <w:color w:val="231F20"/>
        </w:rPr>
        <w:t>.</w:t>
      </w:r>
      <w:r w:rsidRPr="005111C9">
        <w:rPr>
          <w:color w:val="231F20"/>
        </w:rPr>
        <w:t>, respirators)</w:t>
      </w:r>
    </w:p>
    <w:p w14:paraId="3412B8C6" w14:textId="65CDE0D8"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Consistently and properly worn when required</w:t>
      </w:r>
    </w:p>
    <w:p w14:paraId="4D4741BF" w14:textId="2637A473"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Regularly inspected, maintained, and replaced, as necessary</w:t>
      </w:r>
    </w:p>
    <w:p w14:paraId="41B2109B" w14:textId="3FAC8B6C" w:rsidR="00E90175" w:rsidRPr="005111C9" w:rsidRDefault="00E90175" w:rsidP="005111C9">
      <w:pPr>
        <w:pStyle w:val="ListParagraph"/>
        <w:numPr>
          <w:ilvl w:val="0"/>
          <w:numId w:val="37"/>
        </w:numPr>
        <w:tabs>
          <w:tab w:val="left" w:pos="410"/>
        </w:tabs>
        <w:autoSpaceDE/>
        <w:autoSpaceDN/>
        <w:spacing w:line="276" w:lineRule="auto"/>
        <w:ind w:left="720"/>
        <w:jc w:val="both"/>
        <w:rPr>
          <w:color w:val="231F20"/>
        </w:rPr>
      </w:pPr>
      <w:r w:rsidRPr="005111C9">
        <w:rPr>
          <w:color w:val="231F20"/>
        </w:rPr>
        <w:t>Properly removed, cleaned, and stored or disposed of, as applicable, to avoid contamination of self, others, or the environment</w:t>
      </w:r>
    </w:p>
    <w:p w14:paraId="6733EA71" w14:textId="77777777" w:rsidR="00E90175" w:rsidRPr="005111C9" w:rsidRDefault="00E90175" w:rsidP="005111C9">
      <w:pPr>
        <w:spacing w:line="276" w:lineRule="auto"/>
        <w:jc w:val="both"/>
        <w:rPr>
          <w:rFonts w:eastAsia="Calibri"/>
        </w:rPr>
      </w:pPr>
    </w:p>
    <w:p w14:paraId="4DB5CC9D" w14:textId="38E65C21" w:rsidR="00E90175" w:rsidRPr="005111C9" w:rsidRDefault="001F74A2" w:rsidP="005111C9">
      <w:pPr>
        <w:pStyle w:val="BodyText"/>
        <w:spacing w:line="276" w:lineRule="auto"/>
        <w:jc w:val="both"/>
        <w:rPr>
          <w:sz w:val="22"/>
          <w:szCs w:val="22"/>
        </w:rPr>
      </w:pPr>
      <w:r w:rsidRPr="005111C9">
        <w:rPr>
          <w:color w:val="0000FF"/>
          <w:sz w:val="22"/>
          <w:szCs w:val="22"/>
        </w:rPr>
        <w:t>INSERT NAME OF ENTITY</w:t>
      </w:r>
      <w:r w:rsidR="00E90175" w:rsidRPr="005111C9">
        <w:rPr>
          <w:color w:val="231F20"/>
          <w:sz w:val="22"/>
          <w:szCs w:val="22"/>
        </w:rPr>
        <w:t xml:space="preserve"> will provide employees with PPE needed to keep them safe while performing their jobs.</w:t>
      </w:r>
      <w:r w:rsidR="00E90175" w:rsidRPr="005111C9">
        <w:rPr>
          <w:color w:val="231F20"/>
          <w:spacing w:val="-33"/>
          <w:sz w:val="22"/>
          <w:szCs w:val="22"/>
        </w:rPr>
        <w:t xml:space="preserve"> </w:t>
      </w:r>
      <w:r w:rsidR="00E90175" w:rsidRPr="005111C9">
        <w:rPr>
          <w:color w:val="231F20"/>
          <w:sz w:val="22"/>
          <w:szCs w:val="22"/>
        </w:rPr>
        <w:t>The types of PPE required during an infectious disease outbreak will be based on the risk of being infected while working and job tasks that may lead to</w:t>
      </w:r>
      <w:r w:rsidR="00E90175" w:rsidRPr="005111C9">
        <w:rPr>
          <w:color w:val="231F20"/>
          <w:spacing w:val="-6"/>
          <w:sz w:val="22"/>
          <w:szCs w:val="22"/>
        </w:rPr>
        <w:t xml:space="preserve"> </w:t>
      </w:r>
      <w:r w:rsidR="00E90175" w:rsidRPr="005111C9">
        <w:rPr>
          <w:color w:val="231F20"/>
          <w:sz w:val="22"/>
          <w:szCs w:val="22"/>
        </w:rPr>
        <w:t>exposure.</w:t>
      </w:r>
    </w:p>
    <w:p w14:paraId="52777B86" w14:textId="77777777" w:rsidR="00E90175" w:rsidRPr="005111C9" w:rsidRDefault="00E90175" w:rsidP="005111C9">
      <w:pPr>
        <w:spacing w:line="276" w:lineRule="auto"/>
        <w:jc w:val="both"/>
        <w:rPr>
          <w:rFonts w:eastAsia="Calibri"/>
        </w:rPr>
      </w:pPr>
    </w:p>
    <w:p w14:paraId="4CCAB160" w14:textId="596D7830" w:rsidR="00E90175" w:rsidRPr="005111C9" w:rsidRDefault="00E51F9F" w:rsidP="005111C9">
      <w:pPr>
        <w:pStyle w:val="BodyText"/>
        <w:spacing w:line="276" w:lineRule="auto"/>
        <w:jc w:val="both"/>
        <w:rPr>
          <w:sz w:val="22"/>
          <w:szCs w:val="22"/>
        </w:rPr>
      </w:pPr>
      <w:r w:rsidRPr="005111C9">
        <w:rPr>
          <w:color w:val="231F20"/>
          <w:sz w:val="22"/>
          <w:szCs w:val="22"/>
        </w:rPr>
        <w:t>Employees</w:t>
      </w:r>
      <w:r w:rsidR="00E90175" w:rsidRPr="005111C9">
        <w:rPr>
          <w:color w:val="231F20"/>
          <w:sz w:val="22"/>
          <w:szCs w:val="22"/>
        </w:rPr>
        <w:t xml:space="preserve"> who work within 6 feet of </w:t>
      </w:r>
      <w:r w:rsidRPr="005111C9">
        <w:rPr>
          <w:color w:val="231F20"/>
          <w:sz w:val="22"/>
          <w:szCs w:val="22"/>
        </w:rPr>
        <w:t xml:space="preserve">persons </w:t>
      </w:r>
      <w:r w:rsidR="00E90175" w:rsidRPr="005111C9">
        <w:rPr>
          <w:color w:val="231F20"/>
          <w:sz w:val="22"/>
          <w:szCs w:val="22"/>
        </w:rPr>
        <w:t>known to be or suspected of being infected and those performing aerosol-generating procedures need to use</w:t>
      </w:r>
      <w:r w:rsidR="00E90175" w:rsidRPr="005111C9">
        <w:rPr>
          <w:color w:val="231F20"/>
          <w:spacing w:val="8"/>
          <w:sz w:val="22"/>
          <w:szCs w:val="22"/>
        </w:rPr>
        <w:t xml:space="preserve"> </w:t>
      </w:r>
      <w:r w:rsidR="00E90175" w:rsidRPr="005111C9">
        <w:rPr>
          <w:color w:val="231F20"/>
          <w:sz w:val="22"/>
          <w:szCs w:val="22"/>
        </w:rPr>
        <w:t xml:space="preserve">respirators: </w:t>
      </w:r>
      <w:r w:rsidR="005111C9" w:rsidRPr="005111C9">
        <w:rPr>
          <w:color w:val="0000FF"/>
          <w:sz w:val="22"/>
          <w:szCs w:val="22"/>
          <w:highlight w:val="yellow"/>
        </w:rPr>
        <w:t>REMOVE THIS SECTION IF YOU DO NOT HAVE FIRE FIGHTERS, PARAMEDICS, EMT PERSONNEL, OR NURSE/MEDICAL SERVICES</w:t>
      </w:r>
      <w:r w:rsidR="00E90175" w:rsidRPr="005111C9">
        <w:rPr>
          <w:color w:val="231F20"/>
          <w:sz w:val="22"/>
          <w:szCs w:val="22"/>
          <w:highlight w:val="yellow"/>
        </w:rPr>
        <w:t>.</w:t>
      </w:r>
    </w:p>
    <w:p w14:paraId="170386B8" w14:textId="77777777" w:rsidR="00E90175" w:rsidRPr="00E00557" w:rsidRDefault="00E90175" w:rsidP="00E00557">
      <w:pPr>
        <w:spacing w:line="276" w:lineRule="auto"/>
        <w:ind w:left="720"/>
        <w:jc w:val="both"/>
        <w:rPr>
          <w:rFonts w:eastAsia="Calibri"/>
        </w:rPr>
      </w:pPr>
    </w:p>
    <w:p w14:paraId="1BD03CEF" w14:textId="57A8ADFD" w:rsidR="00E90175" w:rsidRPr="005111C9" w:rsidRDefault="00E90175" w:rsidP="005111C9">
      <w:pPr>
        <w:pStyle w:val="ListParagraph"/>
        <w:numPr>
          <w:ilvl w:val="0"/>
          <w:numId w:val="27"/>
        </w:numPr>
        <w:tabs>
          <w:tab w:val="left" w:pos="410"/>
        </w:tabs>
        <w:autoSpaceDE/>
        <w:autoSpaceDN/>
        <w:spacing w:line="276" w:lineRule="auto"/>
        <w:ind w:left="660"/>
        <w:jc w:val="both"/>
      </w:pPr>
      <w:r w:rsidRPr="005111C9">
        <w:rPr>
          <w:color w:val="231F20"/>
        </w:rPr>
        <w:t>National Institute for Occupational Safety and Health (NIOSH)-approved N95 filtering facepiece respirators or better must be used in the context of a comprehensive, written respiratory protection program that includes fit-testing, training, and medical exams.</w:t>
      </w:r>
    </w:p>
    <w:p w14:paraId="432C1BE9" w14:textId="77777777" w:rsidR="0052377C" w:rsidRPr="005111C9" w:rsidRDefault="0052377C" w:rsidP="00E00557">
      <w:pPr>
        <w:pStyle w:val="ListParagraph"/>
        <w:tabs>
          <w:tab w:val="left" w:pos="410"/>
        </w:tabs>
        <w:autoSpaceDE/>
        <w:autoSpaceDN/>
        <w:spacing w:line="276" w:lineRule="auto"/>
        <w:ind w:left="1430" w:firstLine="0"/>
        <w:jc w:val="both"/>
      </w:pPr>
    </w:p>
    <w:p w14:paraId="2D53A2CC" w14:textId="73AF3B70" w:rsidR="00683648" w:rsidRDefault="00E90175" w:rsidP="00791E0C">
      <w:pPr>
        <w:pStyle w:val="BodyText"/>
        <w:spacing w:line="276" w:lineRule="auto"/>
        <w:ind w:left="720" w:right="1008"/>
        <w:jc w:val="both"/>
        <w:rPr>
          <w:color w:val="231F20"/>
          <w:sz w:val="22"/>
          <w:szCs w:val="22"/>
        </w:rPr>
      </w:pPr>
      <w:r w:rsidRPr="00154CD7">
        <w:rPr>
          <w:color w:val="231F20"/>
          <w:sz w:val="22"/>
          <w:szCs w:val="22"/>
        </w:rPr>
        <w:t xml:space="preserve">See OSHA’s Respiratory Protection standard, 29 CFR 1910.134 at </w:t>
      </w:r>
      <w:hyperlink r:id="rId15" w:history="1">
        <w:r w:rsidR="00683648" w:rsidRPr="00154CD7">
          <w:rPr>
            <w:rStyle w:val="Hyperlink"/>
            <w:sz w:val="22"/>
            <w:szCs w:val="22"/>
          </w:rPr>
          <w:t>https://www.osha.gov/laws-regs/regulations/standardnumber/1910/1910.134</w:t>
        </w:r>
      </w:hyperlink>
    </w:p>
    <w:p w14:paraId="1CB068E3" w14:textId="77777777" w:rsidR="00683648" w:rsidRDefault="00683648" w:rsidP="005111C9">
      <w:pPr>
        <w:pStyle w:val="BodyText"/>
        <w:spacing w:line="276" w:lineRule="auto"/>
        <w:ind w:left="660"/>
        <w:jc w:val="both"/>
        <w:rPr>
          <w:color w:val="231F20"/>
          <w:sz w:val="22"/>
          <w:szCs w:val="22"/>
        </w:rPr>
      </w:pPr>
    </w:p>
    <w:p w14:paraId="5F02DCBF" w14:textId="1C6F6E64" w:rsidR="00791E0C" w:rsidRDefault="00E90175" w:rsidP="009C381B">
      <w:pPr>
        <w:spacing w:line="276" w:lineRule="auto"/>
        <w:ind w:left="720"/>
        <w:jc w:val="both"/>
        <w:rPr>
          <w:color w:val="231F20"/>
          <w:spacing w:val="-4"/>
        </w:rPr>
      </w:pPr>
      <w:r w:rsidRPr="00E00557">
        <w:rPr>
          <w:rFonts w:eastAsia="Calibri"/>
        </w:rPr>
        <w:lastRenderedPageBreak/>
        <w:t>NOTE: Due to the nature of our work and public service, we will NOT issue respirators as PPE from COVID-19.  If an employee shows signs or symptoms, they will be asked to leave the facility and seek medical attention to include a 14</w:t>
      </w:r>
      <w:r w:rsidR="000B723A" w:rsidRPr="00E00557">
        <w:rPr>
          <w:rFonts w:eastAsia="Calibri"/>
        </w:rPr>
        <w:t>-d</w:t>
      </w:r>
      <w:r w:rsidRPr="00E00557">
        <w:rPr>
          <w:rFonts w:eastAsia="Calibri"/>
        </w:rPr>
        <w:t>ay quarantine period.</w:t>
      </w:r>
      <w:r w:rsidRPr="00E00557">
        <w:rPr>
          <w:color w:val="231F20"/>
          <w:spacing w:val="-4"/>
        </w:rPr>
        <w:t xml:space="preserve"> </w:t>
      </w:r>
    </w:p>
    <w:p w14:paraId="694AC95A" w14:textId="77777777" w:rsidR="00E90175" w:rsidRPr="00E00557" w:rsidRDefault="00E90175" w:rsidP="00660B5D">
      <w:pPr>
        <w:spacing w:line="276" w:lineRule="auto"/>
        <w:ind w:left="720"/>
        <w:jc w:val="both"/>
        <w:rPr>
          <w:color w:val="231F20"/>
          <w:spacing w:val="-4"/>
        </w:rPr>
      </w:pPr>
    </w:p>
    <w:p w14:paraId="73317523" w14:textId="71AA907F" w:rsidR="00E90175" w:rsidRPr="005813FA" w:rsidRDefault="00E90175" w:rsidP="00080B91">
      <w:pPr>
        <w:pStyle w:val="Heading3"/>
        <w:rPr>
          <w:color w:val="auto"/>
          <w:w w:val="90"/>
        </w:rPr>
      </w:pPr>
      <w:bookmarkStart w:id="23" w:name="_Toc37317749"/>
      <w:r w:rsidRPr="005813FA">
        <w:rPr>
          <w:color w:val="auto"/>
          <w:w w:val="90"/>
        </w:rPr>
        <w:t xml:space="preserve">Follow Existing </w:t>
      </w:r>
      <w:r w:rsidR="005813FA" w:rsidRPr="005813FA">
        <w:rPr>
          <w:color w:val="auto"/>
          <w:w w:val="90"/>
        </w:rPr>
        <w:t>Cal/OSHA</w:t>
      </w:r>
      <w:r w:rsidRPr="005813FA">
        <w:rPr>
          <w:color w:val="auto"/>
          <w:w w:val="90"/>
        </w:rPr>
        <w:t xml:space="preserve"> and OSHA Standards</w:t>
      </w:r>
      <w:bookmarkEnd w:id="23"/>
    </w:p>
    <w:p w14:paraId="4B67C503" w14:textId="17FA5BEA" w:rsidR="00E90175" w:rsidRPr="00683648" w:rsidRDefault="00E90175" w:rsidP="0059413F">
      <w:pPr>
        <w:pStyle w:val="BodyText"/>
        <w:spacing w:line="276" w:lineRule="auto"/>
        <w:jc w:val="both"/>
        <w:rPr>
          <w:sz w:val="22"/>
          <w:szCs w:val="22"/>
        </w:rPr>
      </w:pPr>
      <w:r w:rsidRPr="005813FA">
        <w:rPr>
          <w:sz w:val="22"/>
          <w:szCs w:val="22"/>
        </w:rPr>
        <w:t xml:space="preserve">Existing </w:t>
      </w:r>
      <w:r w:rsidR="005813FA" w:rsidRPr="005813FA">
        <w:rPr>
          <w:sz w:val="22"/>
          <w:szCs w:val="22"/>
        </w:rPr>
        <w:t>Cal/</w:t>
      </w:r>
      <w:r w:rsidRPr="005813FA">
        <w:rPr>
          <w:sz w:val="22"/>
          <w:szCs w:val="22"/>
        </w:rPr>
        <w:t xml:space="preserve">OSHA and </w:t>
      </w:r>
      <w:r w:rsidRPr="00683648">
        <w:rPr>
          <w:color w:val="231F20"/>
          <w:sz w:val="22"/>
          <w:szCs w:val="22"/>
        </w:rPr>
        <w:t>OSHA standards may apply to protecting workers from exposure to and infection</w:t>
      </w:r>
      <w:r w:rsidR="0059413F" w:rsidRPr="00683648">
        <w:rPr>
          <w:color w:val="231F20"/>
          <w:sz w:val="22"/>
          <w:szCs w:val="22"/>
        </w:rPr>
        <w:t>.</w:t>
      </w:r>
      <w:r w:rsidRPr="00683648">
        <w:rPr>
          <w:color w:val="231F20"/>
          <w:sz w:val="22"/>
          <w:szCs w:val="22"/>
        </w:rPr>
        <w:t xml:space="preserve"> </w:t>
      </w:r>
    </w:p>
    <w:p w14:paraId="5E604ADE" w14:textId="77777777" w:rsidR="00E90175" w:rsidRPr="00683648" w:rsidRDefault="00E90175" w:rsidP="0059413F">
      <w:pPr>
        <w:spacing w:line="276" w:lineRule="auto"/>
        <w:jc w:val="both"/>
        <w:rPr>
          <w:rFonts w:eastAsia="Calibri"/>
        </w:rPr>
      </w:pPr>
    </w:p>
    <w:p w14:paraId="2F250FD9" w14:textId="19CFA0D4" w:rsidR="00E90175" w:rsidRPr="00683648" w:rsidRDefault="00E90175" w:rsidP="0059413F">
      <w:pPr>
        <w:pStyle w:val="BodyText"/>
        <w:spacing w:line="276" w:lineRule="auto"/>
        <w:jc w:val="both"/>
        <w:rPr>
          <w:color w:val="231F20"/>
          <w:sz w:val="22"/>
          <w:szCs w:val="22"/>
        </w:rPr>
      </w:pPr>
      <w:r w:rsidRPr="00683648">
        <w:rPr>
          <w:color w:val="231F20"/>
          <w:sz w:val="22"/>
          <w:szCs w:val="22"/>
        </w:rPr>
        <w:t>Cal</w:t>
      </w:r>
      <w:r w:rsidR="0059413F" w:rsidRPr="00683648">
        <w:rPr>
          <w:color w:val="231F20"/>
          <w:sz w:val="22"/>
          <w:szCs w:val="22"/>
        </w:rPr>
        <w:t>/</w:t>
      </w:r>
      <w:r w:rsidRPr="00683648">
        <w:rPr>
          <w:color w:val="231F20"/>
          <w:sz w:val="22"/>
          <w:szCs w:val="22"/>
        </w:rPr>
        <w:t xml:space="preserve">OSHA’s Bloodborne Pathogens </w:t>
      </w:r>
      <w:r w:rsidR="00683648" w:rsidRPr="00683648">
        <w:rPr>
          <w:color w:val="231F20"/>
          <w:sz w:val="22"/>
          <w:szCs w:val="22"/>
        </w:rPr>
        <w:t xml:space="preserve">Standard </w:t>
      </w:r>
      <w:r w:rsidRPr="00683648">
        <w:rPr>
          <w:color w:val="231F20"/>
          <w:sz w:val="22"/>
          <w:szCs w:val="22"/>
        </w:rPr>
        <w:t>CCR, Title 8, Section</w:t>
      </w:r>
      <w:r w:rsidR="005F7DCE" w:rsidRPr="00683648">
        <w:rPr>
          <w:color w:val="231F20"/>
          <w:sz w:val="22"/>
          <w:szCs w:val="22"/>
        </w:rPr>
        <w:t xml:space="preserve"> 5193</w:t>
      </w:r>
      <w:r w:rsidRPr="00683648">
        <w:rPr>
          <w:color w:val="231F20"/>
          <w:sz w:val="22"/>
          <w:szCs w:val="22"/>
        </w:rPr>
        <w:t xml:space="preserve"> applies to occupational exposure to human blood and other potentially infectious materials that typically do not include respiratory secretions that may transmit </w:t>
      </w:r>
      <w:r w:rsidR="00484BC6" w:rsidRPr="00683648">
        <w:rPr>
          <w:color w:val="231F20"/>
          <w:sz w:val="22"/>
          <w:szCs w:val="22"/>
        </w:rPr>
        <w:t>infectious respiratory diseases</w:t>
      </w:r>
      <w:r w:rsidR="0059413F" w:rsidRPr="00683648">
        <w:rPr>
          <w:color w:val="231F20"/>
          <w:sz w:val="22"/>
          <w:szCs w:val="22"/>
        </w:rPr>
        <w:t>.</w:t>
      </w:r>
    </w:p>
    <w:p w14:paraId="6DAB4873" w14:textId="5F075405" w:rsidR="005F7DCE" w:rsidRPr="00683648" w:rsidRDefault="005F7DCE" w:rsidP="0059413F">
      <w:pPr>
        <w:pStyle w:val="BodyText"/>
        <w:spacing w:line="276" w:lineRule="auto"/>
        <w:jc w:val="both"/>
        <w:rPr>
          <w:color w:val="231F20"/>
          <w:sz w:val="22"/>
          <w:szCs w:val="22"/>
        </w:rPr>
      </w:pPr>
    </w:p>
    <w:p w14:paraId="372F218D" w14:textId="180578A8" w:rsidR="005F7DCE" w:rsidRPr="0059413F" w:rsidRDefault="005F7DCE" w:rsidP="0059413F">
      <w:pPr>
        <w:pStyle w:val="BodyText"/>
        <w:spacing w:line="276" w:lineRule="auto"/>
        <w:jc w:val="both"/>
        <w:rPr>
          <w:sz w:val="22"/>
          <w:szCs w:val="22"/>
        </w:rPr>
      </w:pPr>
      <w:r w:rsidRPr="00683648">
        <w:rPr>
          <w:color w:val="231F20"/>
          <w:sz w:val="22"/>
          <w:szCs w:val="22"/>
        </w:rPr>
        <w:t>Cal</w:t>
      </w:r>
      <w:r w:rsidR="0059413F" w:rsidRPr="00683648">
        <w:rPr>
          <w:color w:val="231F20"/>
          <w:sz w:val="22"/>
          <w:szCs w:val="22"/>
        </w:rPr>
        <w:t>/</w:t>
      </w:r>
      <w:r w:rsidRPr="00683648">
        <w:rPr>
          <w:color w:val="231F20"/>
          <w:sz w:val="22"/>
          <w:szCs w:val="22"/>
        </w:rPr>
        <w:t xml:space="preserve">OSHA’s Aerosol Transmissible Disease (ATD) Control CCR, Title 8, Section 5199 applies to occupation exposure </w:t>
      </w:r>
      <w:r w:rsidRPr="00683648">
        <w:rPr>
          <w:sz w:val="22"/>
          <w:szCs w:val="22"/>
        </w:rPr>
        <w:t>to ATDs such as tuberculosis (TB), severe acute respiratory syndrome (SARS), meningitis, pertussis (whooping cough), and seasonal influenza.</w:t>
      </w:r>
    </w:p>
    <w:p w14:paraId="4704C768" w14:textId="77777777" w:rsidR="00E90175" w:rsidRPr="0059413F" w:rsidRDefault="00E90175" w:rsidP="0059413F">
      <w:pPr>
        <w:pStyle w:val="BodyText"/>
        <w:spacing w:line="276" w:lineRule="auto"/>
        <w:jc w:val="both"/>
        <w:rPr>
          <w:color w:val="231F20"/>
          <w:sz w:val="22"/>
          <w:szCs w:val="22"/>
        </w:rPr>
      </w:pPr>
    </w:p>
    <w:p w14:paraId="3BDDD292" w14:textId="15DF4F94" w:rsidR="00E90175" w:rsidRPr="0059413F" w:rsidRDefault="00E90175" w:rsidP="0059413F">
      <w:pPr>
        <w:pStyle w:val="BodyText"/>
        <w:spacing w:line="276" w:lineRule="auto"/>
        <w:jc w:val="both"/>
        <w:rPr>
          <w:sz w:val="22"/>
          <w:szCs w:val="22"/>
        </w:rPr>
      </w:pPr>
      <w:r w:rsidRPr="0059413F">
        <w:rPr>
          <w:color w:val="231F20"/>
          <w:sz w:val="22"/>
          <w:szCs w:val="22"/>
        </w:rPr>
        <w:t xml:space="preserve">However, the provisions of </w:t>
      </w:r>
      <w:r w:rsidR="005F7DCE" w:rsidRPr="0059413F">
        <w:rPr>
          <w:color w:val="231F20"/>
          <w:sz w:val="22"/>
          <w:szCs w:val="22"/>
        </w:rPr>
        <w:t>each</w:t>
      </w:r>
      <w:r w:rsidRPr="0059413F">
        <w:rPr>
          <w:color w:val="231F20"/>
          <w:sz w:val="22"/>
          <w:szCs w:val="22"/>
        </w:rPr>
        <w:t xml:space="preserve"> standard offer a framework that may help control some sources of the virus, including exposures to body fluids (e.g., respiratory secretions) </w:t>
      </w:r>
      <w:r w:rsidR="005F7DCE" w:rsidRPr="0059413F">
        <w:rPr>
          <w:color w:val="231F20"/>
          <w:sz w:val="22"/>
          <w:szCs w:val="22"/>
        </w:rPr>
        <w:t xml:space="preserve">and aerosol transmissions </w:t>
      </w:r>
      <w:r w:rsidRPr="0059413F">
        <w:rPr>
          <w:color w:val="231F20"/>
          <w:sz w:val="22"/>
          <w:szCs w:val="22"/>
        </w:rPr>
        <w:t xml:space="preserve">not covered by the standard. </w:t>
      </w:r>
    </w:p>
    <w:p w14:paraId="47E4039B" w14:textId="1C057B29" w:rsidR="00E90175" w:rsidRPr="0059413F" w:rsidRDefault="00E90175" w:rsidP="0059413F">
      <w:pPr>
        <w:pStyle w:val="BodyText"/>
        <w:spacing w:line="276" w:lineRule="auto"/>
        <w:jc w:val="both"/>
        <w:rPr>
          <w:color w:val="231F20"/>
          <w:sz w:val="22"/>
          <w:szCs w:val="22"/>
        </w:rPr>
      </w:pPr>
      <w:bookmarkStart w:id="24" w:name="_bookmark6"/>
      <w:bookmarkEnd w:id="24"/>
    </w:p>
    <w:p w14:paraId="55A87664" w14:textId="679FAF98" w:rsidR="00E90175" w:rsidRPr="0059413F" w:rsidRDefault="0003752A" w:rsidP="0059413F">
      <w:pPr>
        <w:pStyle w:val="BodyText"/>
        <w:spacing w:line="276" w:lineRule="auto"/>
        <w:jc w:val="both"/>
        <w:rPr>
          <w:sz w:val="22"/>
          <w:szCs w:val="22"/>
        </w:rPr>
      </w:pPr>
      <w:hyperlink w:history="1">
        <w:r w:rsidR="00484BC6" w:rsidRPr="0059413F">
          <w:rPr>
            <w:rStyle w:val="Hyperlink"/>
            <w:color w:val="auto"/>
            <w:sz w:val="22"/>
            <w:szCs w:val="22"/>
            <w:u w:val="none"/>
          </w:rPr>
          <w:t>During</w:t>
        </w:r>
      </w:hyperlink>
      <w:r w:rsidR="00484BC6" w:rsidRPr="0059413F">
        <w:rPr>
          <w:color w:val="231F20"/>
          <w:sz w:val="22"/>
          <w:szCs w:val="22"/>
        </w:rPr>
        <w:t xml:space="preserve"> outbreaks of </w:t>
      </w:r>
      <w:r w:rsidR="0059413F" w:rsidRPr="0059413F">
        <w:rPr>
          <w:color w:val="231F20"/>
          <w:sz w:val="22"/>
          <w:szCs w:val="22"/>
        </w:rPr>
        <w:t xml:space="preserve">infectious </w:t>
      </w:r>
      <w:r w:rsidR="00484BC6" w:rsidRPr="0059413F">
        <w:rPr>
          <w:color w:val="231F20"/>
          <w:sz w:val="22"/>
          <w:szCs w:val="22"/>
        </w:rPr>
        <w:t>disease, OSHA may provide information about standards and requirements related to record</w:t>
      </w:r>
      <w:r w:rsidR="0059413F">
        <w:rPr>
          <w:color w:val="231F20"/>
          <w:sz w:val="22"/>
          <w:szCs w:val="22"/>
        </w:rPr>
        <w:t xml:space="preserve"> </w:t>
      </w:r>
      <w:r w:rsidR="00484BC6" w:rsidRPr="0059413F">
        <w:rPr>
          <w:color w:val="231F20"/>
          <w:sz w:val="22"/>
          <w:szCs w:val="22"/>
        </w:rPr>
        <w:t>keeping, illness/injury recording, sanitation, risk communication related to hazardous chemicals in sanitizers and cleaning products</w:t>
      </w:r>
      <w:r w:rsidR="00683648">
        <w:rPr>
          <w:color w:val="231F20"/>
          <w:sz w:val="22"/>
          <w:szCs w:val="22"/>
        </w:rPr>
        <w:t>,</w:t>
      </w:r>
      <w:r w:rsidR="00484BC6" w:rsidRPr="0059413F">
        <w:rPr>
          <w:color w:val="231F20"/>
          <w:sz w:val="22"/>
          <w:szCs w:val="22"/>
        </w:rPr>
        <w:t xml:space="preserve"> and other pertinent information.  See the OSHA and </w:t>
      </w:r>
      <w:r w:rsidR="00484BC6" w:rsidRPr="00683648">
        <w:rPr>
          <w:color w:val="231F20"/>
          <w:sz w:val="22"/>
          <w:szCs w:val="22"/>
        </w:rPr>
        <w:t>Cal</w:t>
      </w:r>
      <w:r w:rsidR="0059413F" w:rsidRPr="00683648">
        <w:rPr>
          <w:color w:val="231F20"/>
          <w:sz w:val="22"/>
          <w:szCs w:val="22"/>
        </w:rPr>
        <w:t>/</w:t>
      </w:r>
      <w:r w:rsidR="00484BC6" w:rsidRPr="00683648">
        <w:rPr>
          <w:color w:val="231F20"/>
          <w:sz w:val="22"/>
          <w:szCs w:val="22"/>
        </w:rPr>
        <w:t>OSHA webpages</w:t>
      </w:r>
      <w:r w:rsidR="00484BC6" w:rsidRPr="0059413F">
        <w:rPr>
          <w:color w:val="231F20"/>
          <w:sz w:val="22"/>
          <w:szCs w:val="22"/>
        </w:rPr>
        <w:t xml:space="preserve"> for information.</w:t>
      </w:r>
    </w:p>
    <w:p w14:paraId="3AD2C88C" w14:textId="77777777" w:rsidR="00E90175" w:rsidRPr="00E00557" w:rsidRDefault="00E90175" w:rsidP="00E00557">
      <w:pPr>
        <w:spacing w:line="276" w:lineRule="auto"/>
        <w:ind w:left="720"/>
        <w:jc w:val="both"/>
        <w:rPr>
          <w:rFonts w:eastAsia="Calibri"/>
        </w:rPr>
      </w:pPr>
    </w:p>
    <w:p w14:paraId="4364841E" w14:textId="040976E7" w:rsidR="00E90175" w:rsidRPr="00D433CD" w:rsidRDefault="00E90175" w:rsidP="001C587F">
      <w:pPr>
        <w:pStyle w:val="Heading2"/>
      </w:pPr>
      <w:bookmarkStart w:id="25" w:name="_Toc37317750"/>
      <w:r w:rsidRPr="00D433CD">
        <w:t xml:space="preserve">Classifying Worker Exposure to </w:t>
      </w:r>
      <w:r w:rsidR="005F7DCE" w:rsidRPr="00D433CD">
        <w:t>Infectious Diseases</w:t>
      </w:r>
      <w:bookmarkEnd w:id="25"/>
    </w:p>
    <w:p w14:paraId="45D6D793" w14:textId="77777777" w:rsidR="00D142C2" w:rsidRDefault="00D142C2" w:rsidP="0059413F">
      <w:pPr>
        <w:pStyle w:val="BodyText"/>
        <w:spacing w:line="276" w:lineRule="auto"/>
        <w:jc w:val="both"/>
        <w:rPr>
          <w:color w:val="231F20"/>
          <w:sz w:val="22"/>
          <w:szCs w:val="22"/>
        </w:rPr>
      </w:pPr>
    </w:p>
    <w:p w14:paraId="3FFBAAE2" w14:textId="54B52EF2" w:rsidR="00E90175" w:rsidRDefault="00E90175" w:rsidP="0059413F">
      <w:pPr>
        <w:pStyle w:val="BodyText"/>
        <w:spacing w:line="276" w:lineRule="auto"/>
        <w:jc w:val="both"/>
        <w:rPr>
          <w:color w:val="231F20"/>
          <w:sz w:val="22"/>
          <w:szCs w:val="22"/>
        </w:rPr>
      </w:pPr>
      <w:r w:rsidRPr="0059413F">
        <w:rPr>
          <w:color w:val="231F20"/>
          <w:sz w:val="22"/>
          <w:szCs w:val="22"/>
        </w:rPr>
        <w:t>Worker risk of occupational exposure to</w:t>
      </w:r>
      <w:r w:rsidR="005F7DCE" w:rsidRPr="0059413F">
        <w:rPr>
          <w:color w:val="231F20"/>
          <w:sz w:val="22"/>
          <w:szCs w:val="22"/>
        </w:rPr>
        <w:t xml:space="preserve"> infectious diseases</w:t>
      </w:r>
      <w:r w:rsidRPr="0059413F">
        <w:rPr>
          <w:color w:val="231F20"/>
          <w:sz w:val="22"/>
          <w:szCs w:val="22"/>
        </w:rPr>
        <w:t xml:space="preserve"> </w:t>
      </w:r>
      <w:r w:rsidR="00683648">
        <w:rPr>
          <w:color w:val="231F20"/>
          <w:sz w:val="22"/>
          <w:szCs w:val="22"/>
        </w:rPr>
        <w:t xml:space="preserve">such as SARS-CoV-2 </w:t>
      </w:r>
      <w:r w:rsidRPr="0059413F">
        <w:rPr>
          <w:color w:val="231F20"/>
          <w:sz w:val="22"/>
          <w:szCs w:val="22"/>
        </w:rPr>
        <w:t xml:space="preserve">may </w:t>
      </w:r>
      <w:r w:rsidR="0052377C" w:rsidRPr="0059413F">
        <w:rPr>
          <w:color w:val="231F20"/>
          <w:sz w:val="22"/>
          <w:szCs w:val="22"/>
        </w:rPr>
        <w:t xml:space="preserve">be classified as </w:t>
      </w:r>
      <w:r w:rsidRPr="0059413F">
        <w:rPr>
          <w:color w:val="231F20"/>
          <w:sz w:val="22"/>
          <w:szCs w:val="22"/>
        </w:rPr>
        <w:t>very high</w:t>
      </w:r>
      <w:r w:rsidR="0052377C" w:rsidRPr="0059413F">
        <w:rPr>
          <w:color w:val="231F20"/>
          <w:sz w:val="22"/>
          <w:szCs w:val="22"/>
        </w:rPr>
        <w:t>,</w:t>
      </w:r>
      <w:r w:rsidRPr="0059413F">
        <w:rPr>
          <w:color w:val="231F20"/>
          <w:sz w:val="22"/>
          <w:szCs w:val="22"/>
        </w:rPr>
        <w:t xml:space="preserve"> high, medium, or lower (caution) risk. The level</w:t>
      </w:r>
      <w:r w:rsidR="005F7DCE" w:rsidRPr="0059413F">
        <w:rPr>
          <w:color w:val="231F20"/>
          <w:sz w:val="22"/>
          <w:szCs w:val="22"/>
        </w:rPr>
        <w:t xml:space="preserve"> </w:t>
      </w:r>
      <w:r w:rsidRPr="0059413F">
        <w:rPr>
          <w:color w:val="231F20"/>
          <w:sz w:val="22"/>
          <w:szCs w:val="22"/>
        </w:rPr>
        <w:t xml:space="preserve">of risk depends in part on the </w:t>
      </w:r>
      <w:r w:rsidR="005F7DCE" w:rsidRPr="0059413F">
        <w:rPr>
          <w:color w:val="231F20"/>
          <w:sz w:val="22"/>
          <w:szCs w:val="22"/>
        </w:rPr>
        <w:t>profession</w:t>
      </w:r>
      <w:r w:rsidRPr="0059413F">
        <w:rPr>
          <w:color w:val="231F20"/>
          <w:sz w:val="22"/>
          <w:szCs w:val="22"/>
        </w:rPr>
        <w:t xml:space="preserve"> type, need for contact within 6 feet of people known to be or suspected of being infected, or requirement for repeated or extended contact with persons known to be or suspected of being infected. The Occupational Risk Pyramid shows the four exposure risk levels in the shape of a pyramid to represent probable distribution of risk. Most American workers will likely fall in the lower exposure risk (caution) or medium exposure risk levels.</w:t>
      </w:r>
      <w:r w:rsidR="005F7DCE" w:rsidRPr="0059413F">
        <w:rPr>
          <w:color w:val="231F20"/>
          <w:sz w:val="22"/>
          <w:szCs w:val="22"/>
        </w:rPr>
        <w:t xml:space="preserve"> </w:t>
      </w:r>
    </w:p>
    <w:p w14:paraId="7ADFCF25" w14:textId="3E601031" w:rsidR="00791E0C" w:rsidRPr="0059413F" w:rsidRDefault="00791E0C" w:rsidP="0059413F">
      <w:pPr>
        <w:pStyle w:val="BodyText"/>
        <w:spacing w:line="276" w:lineRule="auto"/>
        <w:jc w:val="both"/>
        <w:rPr>
          <w:color w:val="231F20"/>
          <w:sz w:val="22"/>
          <w:szCs w:val="22"/>
        </w:rPr>
      </w:pPr>
    </w:p>
    <w:p w14:paraId="415B7317" w14:textId="77777777" w:rsidR="00791E0C" w:rsidRPr="00791E0C" w:rsidRDefault="00791E0C" w:rsidP="00080B91">
      <w:pPr>
        <w:pStyle w:val="Heading3"/>
      </w:pPr>
      <w:bookmarkStart w:id="26" w:name="_Toc37317751"/>
      <w:r w:rsidRPr="00791E0C">
        <w:t>Occupational Risk Pyramid for Infectious Diseases</w:t>
      </w:r>
      <w:bookmarkEnd w:id="26"/>
    </w:p>
    <w:p w14:paraId="34D780D6" w14:textId="19528C65" w:rsidR="00E90175" w:rsidRPr="0059413F" w:rsidRDefault="00791E0C" w:rsidP="0059413F">
      <w:pPr>
        <w:pStyle w:val="BodyText"/>
        <w:spacing w:line="276" w:lineRule="auto"/>
        <w:jc w:val="both"/>
        <w:rPr>
          <w:color w:val="231F20"/>
          <w:sz w:val="22"/>
          <w:szCs w:val="22"/>
        </w:rPr>
      </w:pPr>
      <w:r w:rsidRPr="00E00557">
        <w:rPr>
          <w:rFonts w:eastAsia="Lucida Sans"/>
          <w:noProof/>
        </w:rPr>
        <w:drawing>
          <wp:anchor distT="0" distB="0" distL="114300" distR="114300" simplePos="0" relativeHeight="251678720" behindDoc="0" locked="0" layoutInCell="1" allowOverlap="1" wp14:anchorId="5F72F639" wp14:editId="26E8B69C">
            <wp:simplePos x="0" y="0"/>
            <wp:positionH relativeFrom="column">
              <wp:posOffset>60666</wp:posOffset>
            </wp:positionH>
            <wp:positionV relativeFrom="paragraph">
              <wp:posOffset>96577</wp:posOffset>
            </wp:positionV>
            <wp:extent cx="2266950" cy="1632204"/>
            <wp:effectExtent l="0" t="0" r="0" b="6350"/>
            <wp:wrapNone/>
            <wp:docPr id="155" name="image7.jpeg" descr="Occupational Risk Pyramid for COVID-19 ranges from Lower Risk (cautious) at the base to medium, high and very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0" cy="1632204"/>
                    </a:xfrm>
                    <a:prstGeom prst="rect">
                      <a:avLst/>
                    </a:prstGeom>
                  </pic:spPr>
                </pic:pic>
              </a:graphicData>
            </a:graphic>
            <wp14:sizeRelH relativeFrom="page">
              <wp14:pctWidth>0</wp14:pctWidth>
            </wp14:sizeRelH>
            <wp14:sizeRelV relativeFrom="page">
              <wp14:pctHeight>0</wp14:pctHeight>
            </wp14:sizeRelV>
          </wp:anchor>
        </w:drawing>
      </w:r>
    </w:p>
    <w:p w14:paraId="3927460A" w14:textId="37F6D3B1" w:rsidR="00E90175" w:rsidRPr="00E00557" w:rsidRDefault="00E90175" w:rsidP="00E00557">
      <w:pPr>
        <w:spacing w:line="276" w:lineRule="auto"/>
        <w:ind w:left="1460"/>
        <w:jc w:val="both"/>
        <w:rPr>
          <w:rFonts w:eastAsia="Lucida Sans"/>
        </w:rPr>
      </w:pPr>
    </w:p>
    <w:p w14:paraId="30CFFF08" w14:textId="77777777" w:rsidR="00683648" w:rsidRDefault="00683648">
      <w:pPr>
        <w:widowControl/>
        <w:autoSpaceDE/>
        <w:autoSpaceDN/>
        <w:spacing w:after="200" w:line="276" w:lineRule="auto"/>
        <w:rPr>
          <w:rFonts w:asciiTheme="majorHAnsi" w:hAnsiTheme="majorHAnsi" w:cstheme="majorBidi"/>
          <w:color w:val="000000" w:themeColor="text1"/>
          <w:w w:val="95"/>
          <w:sz w:val="26"/>
          <w:szCs w:val="26"/>
          <w:lang w:bidi="ar-SA"/>
        </w:rPr>
      </w:pPr>
      <w:r>
        <w:rPr>
          <w:w w:val="95"/>
        </w:rPr>
        <w:br w:type="page"/>
      </w:r>
    </w:p>
    <w:p w14:paraId="32B6B7F6" w14:textId="7A2321AE" w:rsidR="00E90175" w:rsidRPr="0059413F" w:rsidRDefault="00E90175" w:rsidP="00080B91">
      <w:pPr>
        <w:pStyle w:val="Heading3"/>
        <w:rPr>
          <w:w w:val="95"/>
        </w:rPr>
      </w:pPr>
      <w:bookmarkStart w:id="27" w:name="_Toc37317752"/>
      <w:r w:rsidRPr="0059413F">
        <w:rPr>
          <w:w w:val="95"/>
        </w:rPr>
        <w:lastRenderedPageBreak/>
        <w:t>Very High Exposure Risk</w:t>
      </w:r>
      <w:bookmarkEnd w:id="27"/>
    </w:p>
    <w:p w14:paraId="26BC3967" w14:textId="5A8794F2" w:rsidR="00E90175" w:rsidRPr="0059413F" w:rsidRDefault="00E90175" w:rsidP="0059413F">
      <w:pPr>
        <w:pStyle w:val="BodyText"/>
        <w:spacing w:line="276" w:lineRule="auto"/>
        <w:jc w:val="both"/>
        <w:rPr>
          <w:sz w:val="22"/>
          <w:szCs w:val="22"/>
        </w:rPr>
      </w:pPr>
      <w:r w:rsidRPr="0059413F">
        <w:rPr>
          <w:i/>
          <w:color w:val="231F20"/>
          <w:sz w:val="22"/>
          <w:szCs w:val="22"/>
        </w:rPr>
        <w:t xml:space="preserve">Very high exposure risk </w:t>
      </w:r>
      <w:r w:rsidRPr="0059413F">
        <w:rPr>
          <w:color w:val="231F20"/>
          <w:sz w:val="22"/>
          <w:szCs w:val="22"/>
        </w:rPr>
        <w:t xml:space="preserve">jobs are those with high potential for exposure to known or suspected sources of </w:t>
      </w:r>
      <w:r w:rsidR="00F7299D" w:rsidRPr="0059413F">
        <w:rPr>
          <w:color w:val="231F20"/>
          <w:sz w:val="22"/>
          <w:szCs w:val="22"/>
        </w:rPr>
        <w:t xml:space="preserve">infectious diseases such as </w:t>
      </w:r>
      <w:r w:rsidRPr="0059413F">
        <w:rPr>
          <w:color w:val="231F20"/>
          <w:sz w:val="22"/>
          <w:szCs w:val="22"/>
        </w:rPr>
        <w:t>COVID-19 during specific medical, postmortem, or laboratory procedures.</w:t>
      </w:r>
    </w:p>
    <w:p w14:paraId="11B9371B" w14:textId="77777777" w:rsidR="00F7299D" w:rsidRPr="0059413F" w:rsidRDefault="00F7299D" w:rsidP="0059413F">
      <w:pPr>
        <w:pStyle w:val="BodyText"/>
        <w:spacing w:line="276" w:lineRule="auto"/>
        <w:jc w:val="both"/>
        <w:rPr>
          <w:color w:val="231F20"/>
          <w:sz w:val="22"/>
          <w:szCs w:val="22"/>
        </w:rPr>
      </w:pPr>
    </w:p>
    <w:p w14:paraId="1DF2E083" w14:textId="4FE061C4" w:rsidR="00E90175" w:rsidRPr="0059413F" w:rsidRDefault="00E90175" w:rsidP="0059413F">
      <w:pPr>
        <w:pStyle w:val="BodyText"/>
        <w:spacing w:line="276" w:lineRule="auto"/>
        <w:jc w:val="both"/>
        <w:rPr>
          <w:sz w:val="22"/>
          <w:szCs w:val="22"/>
        </w:rPr>
      </w:pPr>
      <w:r w:rsidRPr="0059413F">
        <w:rPr>
          <w:color w:val="231F20"/>
          <w:sz w:val="22"/>
          <w:szCs w:val="22"/>
        </w:rPr>
        <w:t>Workers in this category</w:t>
      </w:r>
      <w:r w:rsidRPr="0059413F">
        <w:rPr>
          <w:color w:val="231F20"/>
          <w:spacing w:val="-2"/>
          <w:sz w:val="22"/>
          <w:szCs w:val="22"/>
        </w:rPr>
        <w:t xml:space="preserve"> </w:t>
      </w:r>
      <w:r w:rsidRPr="0059413F">
        <w:rPr>
          <w:color w:val="231F20"/>
          <w:sz w:val="22"/>
          <w:szCs w:val="22"/>
        </w:rPr>
        <w:t>include:</w:t>
      </w:r>
      <w:r w:rsidR="00F7299D" w:rsidRPr="0059413F">
        <w:rPr>
          <w:color w:val="231F20"/>
          <w:sz w:val="22"/>
          <w:szCs w:val="22"/>
        </w:rPr>
        <w:t xml:space="preserve"> </w:t>
      </w:r>
      <w:r w:rsidR="00D433CD" w:rsidRPr="00D433CD">
        <w:rPr>
          <w:color w:val="0000FF"/>
          <w:sz w:val="22"/>
          <w:szCs w:val="22"/>
          <w:highlight w:val="yellow"/>
        </w:rPr>
        <w:t>REMOVE THOSE OCCUPATIONS THAT DO NOT APPLY TO YOUR ENTITY</w:t>
      </w:r>
    </w:p>
    <w:p w14:paraId="099BCEFF" w14:textId="77777777" w:rsidR="00E90175" w:rsidRPr="0059413F" w:rsidRDefault="00E90175" w:rsidP="0059413F">
      <w:pPr>
        <w:spacing w:line="276" w:lineRule="auto"/>
        <w:jc w:val="both"/>
        <w:rPr>
          <w:rFonts w:eastAsia="Calibri"/>
        </w:rPr>
      </w:pPr>
    </w:p>
    <w:p w14:paraId="3960B21A" w14:textId="545E157E" w:rsidR="00E90175" w:rsidRPr="009C381B" w:rsidRDefault="00D433CD" w:rsidP="0059413F">
      <w:pPr>
        <w:pStyle w:val="ListParagraph"/>
        <w:numPr>
          <w:ilvl w:val="0"/>
          <w:numId w:val="27"/>
        </w:numPr>
        <w:tabs>
          <w:tab w:val="left" w:pos="410"/>
        </w:tabs>
        <w:autoSpaceDE/>
        <w:autoSpaceDN/>
        <w:spacing w:line="276" w:lineRule="auto"/>
        <w:ind w:left="660"/>
        <w:jc w:val="both"/>
        <w:rPr>
          <w:rFonts w:eastAsia="Calibri"/>
        </w:rPr>
      </w:pPr>
      <w:r w:rsidRPr="009C381B">
        <w:rPr>
          <w:color w:val="231F20"/>
        </w:rPr>
        <w:t>Health-care</w:t>
      </w:r>
      <w:r w:rsidR="00E90175" w:rsidRPr="009C381B">
        <w:rPr>
          <w:color w:val="231F20"/>
        </w:rPr>
        <w:t xml:space="preserve"> workers (e.g., doctors, nurses, dentists, paramedics, emergency medical technicians) performing aerosol-generating procedures (e.g., intubation, cough induction procedures, bronchoscopies, some dental procedures and exams, or invasive specimen collection) on known or suspected </w:t>
      </w:r>
      <w:r w:rsidR="00F7299D" w:rsidRPr="009C381B">
        <w:rPr>
          <w:color w:val="231F20"/>
        </w:rPr>
        <w:t xml:space="preserve">infectious diseases such as </w:t>
      </w:r>
      <w:r w:rsidR="00E90175" w:rsidRPr="009C381B">
        <w:rPr>
          <w:color w:val="231F20"/>
        </w:rPr>
        <w:t>COVID-19 patients.</w:t>
      </w:r>
    </w:p>
    <w:p w14:paraId="4D9D6264" w14:textId="0887FECA" w:rsidR="00E90175" w:rsidRPr="009C381B" w:rsidRDefault="00D433CD" w:rsidP="0059413F">
      <w:pPr>
        <w:pStyle w:val="ListParagraph"/>
        <w:numPr>
          <w:ilvl w:val="0"/>
          <w:numId w:val="27"/>
        </w:numPr>
        <w:tabs>
          <w:tab w:val="left" w:pos="410"/>
        </w:tabs>
        <w:autoSpaceDE/>
        <w:autoSpaceDN/>
        <w:spacing w:line="276" w:lineRule="auto"/>
        <w:ind w:left="660"/>
        <w:jc w:val="both"/>
        <w:rPr>
          <w:rFonts w:eastAsia="Calibri"/>
        </w:rPr>
      </w:pPr>
      <w:r w:rsidRPr="009C381B">
        <w:rPr>
          <w:color w:val="231F20"/>
        </w:rPr>
        <w:t>Health-care</w:t>
      </w:r>
      <w:r w:rsidR="00E90175" w:rsidRPr="009C381B">
        <w:rPr>
          <w:color w:val="231F20"/>
        </w:rPr>
        <w:t xml:space="preserve"> or laboratory personnel collecting or handling specimens from known or suspected </w:t>
      </w:r>
      <w:r w:rsidR="00F7299D" w:rsidRPr="009C381B">
        <w:rPr>
          <w:color w:val="231F20"/>
        </w:rPr>
        <w:t xml:space="preserve">infectious diseases such as </w:t>
      </w:r>
      <w:r w:rsidR="00E90175" w:rsidRPr="009C381B">
        <w:rPr>
          <w:color w:val="231F20"/>
        </w:rPr>
        <w:t>COVID-19 patients (e.g., manipulating cultures from known or suspected</w:t>
      </w:r>
      <w:r w:rsidR="00F7299D" w:rsidRPr="009C381B">
        <w:rPr>
          <w:color w:val="231F20"/>
        </w:rPr>
        <w:t xml:space="preserve"> infectious diseases such as</w:t>
      </w:r>
      <w:r w:rsidR="00E90175" w:rsidRPr="009C381B">
        <w:rPr>
          <w:color w:val="231F20"/>
        </w:rPr>
        <w:t xml:space="preserve"> COVID-19 patients).</w:t>
      </w:r>
    </w:p>
    <w:p w14:paraId="29D47317" w14:textId="4B4E22EF" w:rsidR="00E90175" w:rsidRPr="009C381B" w:rsidRDefault="00E90175" w:rsidP="0059413F">
      <w:pPr>
        <w:pStyle w:val="ListParagraph"/>
        <w:numPr>
          <w:ilvl w:val="0"/>
          <w:numId w:val="27"/>
        </w:numPr>
        <w:tabs>
          <w:tab w:val="left" w:pos="410"/>
        </w:tabs>
        <w:autoSpaceDE/>
        <w:autoSpaceDN/>
        <w:spacing w:line="276" w:lineRule="auto"/>
        <w:ind w:left="660"/>
        <w:jc w:val="both"/>
        <w:rPr>
          <w:rFonts w:eastAsia="Calibri"/>
        </w:rPr>
      </w:pPr>
      <w:r w:rsidRPr="009C381B">
        <w:rPr>
          <w:color w:val="231F20"/>
        </w:rPr>
        <w:t xml:space="preserve">Morgue workers performing autopsies, which generally involve aerosol-generating procedures, on the bodies of people who are known to have or suspected of having </w:t>
      </w:r>
      <w:r w:rsidR="00D433CD" w:rsidRPr="009C381B">
        <w:rPr>
          <w:color w:val="231F20"/>
        </w:rPr>
        <w:t>infectious diseases such as COVID-19</w:t>
      </w:r>
      <w:r w:rsidRPr="009C381B">
        <w:rPr>
          <w:color w:val="231F20"/>
        </w:rPr>
        <w:t xml:space="preserve"> at the time of their death.</w:t>
      </w:r>
    </w:p>
    <w:p w14:paraId="56500E40" w14:textId="77777777" w:rsidR="00E90175" w:rsidRPr="009C381B" w:rsidRDefault="00E90175" w:rsidP="00E00557">
      <w:pPr>
        <w:spacing w:line="276" w:lineRule="auto"/>
        <w:ind w:left="180"/>
        <w:jc w:val="both"/>
        <w:rPr>
          <w:rFonts w:eastAsia="Calibri"/>
        </w:rPr>
      </w:pPr>
    </w:p>
    <w:p w14:paraId="583F7F5F" w14:textId="77777777" w:rsidR="00E90175" w:rsidRPr="009C381B" w:rsidRDefault="00E90175" w:rsidP="00080B91">
      <w:pPr>
        <w:pStyle w:val="Heading3"/>
      </w:pPr>
      <w:bookmarkStart w:id="28" w:name="_Toc37317753"/>
      <w:r w:rsidRPr="009C381B">
        <w:rPr>
          <w:w w:val="95"/>
        </w:rPr>
        <w:t>High Exposure Risk</w:t>
      </w:r>
      <w:bookmarkEnd w:id="28"/>
    </w:p>
    <w:p w14:paraId="17063C5A" w14:textId="16D6C222" w:rsidR="00E90175" w:rsidRPr="009C381B" w:rsidRDefault="00E90175" w:rsidP="0059413F">
      <w:pPr>
        <w:pStyle w:val="BodyText"/>
        <w:spacing w:line="276" w:lineRule="auto"/>
        <w:jc w:val="both"/>
        <w:rPr>
          <w:sz w:val="22"/>
          <w:szCs w:val="22"/>
        </w:rPr>
      </w:pPr>
      <w:r w:rsidRPr="009C381B">
        <w:rPr>
          <w:i/>
          <w:color w:val="231F20"/>
          <w:sz w:val="22"/>
          <w:szCs w:val="22"/>
        </w:rPr>
        <w:t xml:space="preserve">High exposure risk </w:t>
      </w:r>
      <w:r w:rsidRPr="009C381B">
        <w:rPr>
          <w:color w:val="231F20"/>
          <w:sz w:val="22"/>
          <w:szCs w:val="22"/>
        </w:rPr>
        <w:t>jobs are those with high potential for exposure to known or suspected sources of</w:t>
      </w:r>
      <w:r w:rsidR="00F7299D" w:rsidRPr="009C381B">
        <w:rPr>
          <w:color w:val="231F20"/>
          <w:sz w:val="22"/>
          <w:szCs w:val="22"/>
        </w:rPr>
        <w:t xml:space="preserve"> infectious diseases such as</w:t>
      </w:r>
      <w:r w:rsidRPr="009C381B">
        <w:rPr>
          <w:color w:val="231F20"/>
          <w:sz w:val="22"/>
          <w:szCs w:val="22"/>
        </w:rPr>
        <w:t xml:space="preserve"> COVID-19. Workers in this category include:</w:t>
      </w:r>
    </w:p>
    <w:p w14:paraId="6545FE31" w14:textId="77777777" w:rsidR="00E90175" w:rsidRPr="009C381B" w:rsidRDefault="00E90175" w:rsidP="00E00557">
      <w:pPr>
        <w:spacing w:line="276" w:lineRule="auto"/>
        <w:ind w:left="180"/>
        <w:jc w:val="both"/>
        <w:rPr>
          <w:rFonts w:eastAsia="Calibri"/>
        </w:rPr>
      </w:pPr>
    </w:p>
    <w:p w14:paraId="4935922A" w14:textId="5D3BD090" w:rsidR="00E90175" w:rsidRPr="009C381B" w:rsidRDefault="00D433CD" w:rsidP="0059413F">
      <w:pPr>
        <w:pStyle w:val="ListParagraph"/>
        <w:numPr>
          <w:ilvl w:val="0"/>
          <w:numId w:val="27"/>
        </w:numPr>
        <w:tabs>
          <w:tab w:val="left" w:pos="410"/>
        </w:tabs>
        <w:autoSpaceDE/>
        <w:autoSpaceDN/>
        <w:spacing w:line="276" w:lineRule="auto"/>
        <w:ind w:left="660"/>
        <w:jc w:val="both"/>
        <w:rPr>
          <w:color w:val="231F20"/>
        </w:rPr>
      </w:pPr>
      <w:r w:rsidRPr="009C381B">
        <w:rPr>
          <w:color w:val="231F20"/>
        </w:rPr>
        <w:t>Health-care</w:t>
      </w:r>
      <w:r w:rsidR="00E90175" w:rsidRPr="009C381B">
        <w:rPr>
          <w:color w:val="231F20"/>
        </w:rPr>
        <w:t xml:space="preserve"> delivery and support staff (e.g., doctors, nurses, and other hospital staff who must enter patients’ rooms) exposed to known or suspected </w:t>
      </w:r>
      <w:r w:rsidR="00CD6E1C" w:rsidRPr="009C381B">
        <w:rPr>
          <w:color w:val="231F20"/>
        </w:rPr>
        <w:t xml:space="preserve">infectious diseases such as COVID-19 </w:t>
      </w:r>
      <w:r w:rsidR="00E90175" w:rsidRPr="009C381B">
        <w:rPr>
          <w:color w:val="231F20"/>
        </w:rPr>
        <w:t>patients. (Note: when such workers perform aerosol-generating procedures, their exposure risk level becomes very high.)</w:t>
      </w:r>
    </w:p>
    <w:p w14:paraId="27353278" w14:textId="41B8D7EB" w:rsidR="00E90175" w:rsidRPr="009C381B" w:rsidRDefault="00E90175" w:rsidP="0059413F">
      <w:pPr>
        <w:pStyle w:val="ListParagraph"/>
        <w:numPr>
          <w:ilvl w:val="0"/>
          <w:numId w:val="27"/>
        </w:numPr>
        <w:tabs>
          <w:tab w:val="left" w:pos="410"/>
        </w:tabs>
        <w:autoSpaceDE/>
        <w:autoSpaceDN/>
        <w:spacing w:line="276" w:lineRule="auto"/>
        <w:ind w:left="660"/>
        <w:jc w:val="both"/>
        <w:rPr>
          <w:color w:val="231F20"/>
        </w:rPr>
      </w:pPr>
      <w:r w:rsidRPr="009C381B">
        <w:rPr>
          <w:color w:val="231F20"/>
        </w:rPr>
        <w:t xml:space="preserve">Medical transport workers (e.g., </w:t>
      </w:r>
      <w:r w:rsidR="00F7299D" w:rsidRPr="009C381B">
        <w:rPr>
          <w:color w:val="231F20"/>
        </w:rPr>
        <w:t xml:space="preserve">paramedics, </w:t>
      </w:r>
      <w:r w:rsidRPr="009C381B">
        <w:rPr>
          <w:color w:val="231F20"/>
        </w:rPr>
        <w:t xml:space="preserve">ambulance vehicle operators) moving known or suspected </w:t>
      </w:r>
      <w:r w:rsidR="00F7299D" w:rsidRPr="009C381B">
        <w:rPr>
          <w:color w:val="231F20"/>
        </w:rPr>
        <w:t xml:space="preserve">infectious diseases such as </w:t>
      </w:r>
      <w:r w:rsidRPr="009C381B">
        <w:rPr>
          <w:color w:val="231F20"/>
        </w:rPr>
        <w:t>COVID-19 patients in enclosed vehicles.</w:t>
      </w:r>
    </w:p>
    <w:p w14:paraId="3EDDFDEF" w14:textId="42DE46DE" w:rsidR="00E90175" w:rsidRPr="009C381B" w:rsidRDefault="00E90175" w:rsidP="0059413F">
      <w:pPr>
        <w:pStyle w:val="ListParagraph"/>
        <w:numPr>
          <w:ilvl w:val="0"/>
          <w:numId w:val="27"/>
        </w:numPr>
        <w:tabs>
          <w:tab w:val="left" w:pos="410"/>
        </w:tabs>
        <w:autoSpaceDE/>
        <w:autoSpaceDN/>
        <w:spacing w:line="276" w:lineRule="auto"/>
        <w:ind w:left="660"/>
        <w:jc w:val="both"/>
        <w:rPr>
          <w:color w:val="231F20"/>
        </w:rPr>
      </w:pPr>
      <w:r w:rsidRPr="009C381B">
        <w:rPr>
          <w:color w:val="231F20"/>
        </w:rPr>
        <w:t xml:space="preserve">Mortuary workers involved in preparing (e.g., for burial or cremation) the bodies of people who are known to have or suspected of having </w:t>
      </w:r>
      <w:r w:rsidR="00CD6E1C" w:rsidRPr="009C381B">
        <w:rPr>
          <w:color w:val="231F20"/>
        </w:rPr>
        <w:t>infectious diseases such as COVID-19</w:t>
      </w:r>
      <w:r w:rsidRPr="009C381B">
        <w:rPr>
          <w:color w:val="231F20"/>
        </w:rPr>
        <w:t xml:space="preserve"> at the time of their death.</w:t>
      </w:r>
    </w:p>
    <w:p w14:paraId="62705378" w14:textId="77777777" w:rsidR="00F7299D" w:rsidRPr="009C381B" w:rsidRDefault="00F7299D" w:rsidP="00F77D9A">
      <w:bookmarkStart w:id="29" w:name="_bookmark7"/>
      <w:bookmarkEnd w:id="29"/>
    </w:p>
    <w:p w14:paraId="65639995" w14:textId="6B190DA5" w:rsidR="00E90175" w:rsidRPr="009C381B" w:rsidRDefault="00E90175" w:rsidP="00080B91">
      <w:pPr>
        <w:pStyle w:val="Heading3"/>
      </w:pPr>
      <w:bookmarkStart w:id="30" w:name="_Toc37317754"/>
      <w:r w:rsidRPr="009C381B">
        <w:t>Medium Exposure Risk</w:t>
      </w:r>
      <w:bookmarkEnd w:id="30"/>
    </w:p>
    <w:p w14:paraId="3CEBB8B7" w14:textId="5CC8D302" w:rsidR="00E90175" w:rsidRPr="00660B5D" w:rsidRDefault="00E90175" w:rsidP="00F77D9A">
      <w:pPr>
        <w:pStyle w:val="BodyText"/>
        <w:spacing w:line="276" w:lineRule="auto"/>
        <w:jc w:val="both"/>
        <w:rPr>
          <w:sz w:val="22"/>
          <w:szCs w:val="22"/>
        </w:rPr>
      </w:pPr>
      <w:r w:rsidRPr="002562A1">
        <w:rPr>
          <w:i/>
          <w:color w:val="231F20"/>
          <w:sz w:val="22"/>
          <w:szCs w:val="22"/>
        </w:rPr>
        <w:t xml:space="preserve">Medium exposure risk </w:t>
      </w:r>
      <w:r w:rsidRPr="002562A1">
        <w:rPr>
          <w:color w:val="231F20"/>
          <w:sz w:val="22"/>
          <w:szCs w:val="22"/>
        </w:rPr>
        <w:t xml:space="preserve">jobs include those that require frequent </w:t>
      </w:r>
      <w:r w:rsidR="0052377C" w:rsidRPr="002562A1">
        <w:rPr>
          <w:color w:val="231F20"/>
          <w:sz w:val="22"/>
          <w:szCs w:val="22"/>
        </w:rPr>
        <w:t xml:space="preserve">contact </w:t>
      </w:r>
      <w:r w:rsidRPr="002562A1">
        <w:rPr>
          <w:color w:val="231F20"/>
          <w:sz w:val="22"/>
          <w:szCs w:val="22"/>
        </w:rPr>
        <w:t>or contact within 6 feet of people who may be infected</w:t>
      </w:r>
      <w:r w:rsidR="00F7299D" w:rsidRPr="00080B91">
        <w:rPr>
          <w:color w:val="231F20"/>
          <w:sz w:val="22"/>
          <w:szCs w:val="22"/>
        </w:rPr>
        <w:t xml:space="preserve"> </w:t>
      </w:r>
      <w:r w:rsidRPr="00080B91">
        <w:rPr>
          <w:color w:val="231F20"/>
          <w:sz w:val="22"/>
          <w:szCs w:val="22"/>
        </w:rPr>
        <w:t>but who are not known</w:t>
      </w:r>
      <w:r w:rsidR="00F7299D" w:rsidRPr="00080B91">
        <w:rPr>
          <w:color w:val="231F20"/>
          <w:sz w:val="22"/>
          <w:szCs w:val="22"/>
        </w:rPr>
        <w:t xml:space="preserve"> </w:t>
      </w:r>
      <w:r w:rsidRPr="00080B91">
        <w:rPr>
          <w:color w:val="231F20"/>
          <w:sz w:val="22"/>
          <w:szCs w:val="22"/>
        </w:rPr>
        <w:t xml:space="preserve">or suspected </w:t>
      </w:r>
      <w:r w:rsidR="002851DB" w:rsidRPr="00080B91">
        <w:rPr>
          <w:color w:val="231F20"/>
          <w:sz w:val="22"/>
          <w:szCs w:val="22"/>
        </w:rPr>
        <w:t>of being infected</w:t>
      </w:r>
      <w:r w:rsidRPr="00660B5D">
        <w:rPr>
          <w:color w:val="231F20"/>
          <w:sz w:val="22"/>
          <w:szCs w:val="22"/>
        </w:rPr>
        <w:t>. In areas without ongoing community transmission, workers in this risk group may have frequent contact with travelers who may return from</w:t>
      </w:r>
      <w:r w:rsidR="00F7299D" w:rsidRPr="00660B5D">
        <w:rPr>
          <w:color w:val="231F20"/>
          <w:sz w:val="22"/>
          <w:szCs w:val="22"/>
        </w:rPr>
        <w:t xml:space="preserve"> </w:t>
      </w:r>
      <w:r w:rsidRPr="00660B5D">
        <w:rPr>
          <w:color w:val="231F20"/>
          <w:sz w:val="22"/>
          <w:szCs w:val="22"/>
        </w:rPr>
        <w:t xml:space="preserve">locations with widespread </w:t>
      </w:r>
      <w:r w:rsidR="00F77D9A" w:rsidRPr="002562A1">
        <w:rPr>
          <w:color w:val="231F20"/>
          <w:sz w:val="22"/>
          <w:szCs w:val="22"/>
        </w:rPr>
        <w:t xml:space="preserve">infectious diseases (such as </w:t>
      </w:r>
      <w:r w:rsidRPr="002562A1">
        <w:rPr>
          <w:color w:val="231F20"/>
          <w:sz w:val="22"/>
          <w:szCs w:val="22"/>
        </w:rPr>
        <w:t>COVID-19</w:t>
      </w:r>
      <w:r w:rsidR="00F77D9A" w:rsidRPr="002562A1">
        <w:rPr>
          <w:color w:val="231F20"/>
          <w:sz w:val="22"/>
          <w:szCs w:val="22"/>
        </w:rPr>
        <w:t>)</w:t>
      </w:r>
      <w:r w:rsidRPr="002562A1">
        <w:rPr>
          <w:color w:val="231F20"/>
          <w:sz w:val="22"/>
          <w:szCs w:val="22"/>
        </w:rPr>
        <w:t xml:space="preserve"> transmission. In areas where there </w:t>
      </w:r>
      <w:r w:rsidRPr="002562A1">
        <w:rPr>
          <w:i/>
          <w:color w:val="231F20"/>
          <w:sz w:val="22"/>
          <w:szCs w:val="22"/>
        </w:rPr>
        <w:t xml:space="preserve">is </w:t>
      </w:r>
      <w:r w:rsidRPr="002562A1">
        <w:rPr>
          <w:color w:val="231F20"/>
          <w:sz w:val="22"/>
          <w:szCs w:val="22"/>
        </w:rPr>
        <w:t>ongoing community transmission, workers in this category may have contact with the</w:t>
      </w:r>
      <w:r w:rsidR="00F7299D" w:rsidRPr="00080B91">
        <w:rPr>
          <w:color w:val="231F20"/>
          <w:sz w:val="22"/>
          <w:szCs w:val="22"/>
        </w:rPr>
        <w:t xml:space="preserve"> </w:t>
      </w:r>
      <w:r w:rsidRPr="00080B91">
        <w:rPr>
          <w:color w:val="231F20"/>
          <w:sz w:val="22"/>
          <w:szCs w:val="22"/>
        </w:rPr>
        <w:t>general public (e.g., in schools, high</w:t>
      </w:r>
      <w:r w:rsidR="00CD6E1C" w:rsidRPr="00080B91">
        <w:rPr>
          <w:color w:val="231F20"/>
          <w:sz w:val="22"/>
          <w:szCs w:val="22"/>
        </w:rPr>
        <w:t xml:space="preserve"> </w:t>
      </w:r>
      <w:r w:rsidRPr="00080B91">
        <w:rPr>
          <w:color w:val="231F20"/>
          <w:sz w:val="22"/>
          <w:szCs w:val="22"/>
        </w:rPr>
        <w:t>population</w:t>
      </w:r>
      <w:r w:rsidR="00CD6E1C" w:rsidRPr="00080B91">
        <w:rPr>
          <w:color w:val="231F20"/>
          <w:sz w:val="22"/>
          <w:szCs w:val="22"/>
        </w:rPr>
        <w:t xml:space="preserve"> </w:t>
      </w:r>
      <w:r w:rsidRPr="00660B5D">
        <w:rPr>
          <w:color w:val="231F20"/>
          <w:sz w:val="22"/>
          <w:szCs w:val="22"/>
        </w:rPr>
        <w:t>density work environments, and some high-volume retail settings).</w:t>
      </w:r>
    </w:p>
    <w:p w14:paraId="3A1A06DE" w14:textId="77777777" w:rsidR="00E90175" w:rsidRPr="0059413F" w:rsidRDefault="00E90175" w:rsidP="00E00557">
      <w:pPr>
        <w:spacing w:line="276" w:lineRule="auto"/>
        <w:ind w:left="180"/>
        <w:jc w:val="both"/>
        <w:rPr>
          <w:rFonts w:eastAsia="Calibri"/>
        </w:rPr>
      </w:pPr>
    </w:p>
    <w:p w14:paraId="138649F1" w14:textId="77777777" w:rsidR="00E90175" w:rsidRPr="0059413F" w:rsidRDefault="00E90175" w:rsidP="00080B91">
      <w:pPr>
        <w:pStyle w:val="Heading3"/>
      </w:pPr>
      <w:bookmarkStart w:id="31" w:name="_Toc37317755"/>
      <w:r w:rsidRPr="0059413F">
        <w:lastRenderedPageBreak/>
        <w:t>Lower Exposure Risk (Caution)</w:t>
      </w:r>
      <w:bookmarkEnd w:id="31"/>
      <w:r w:rsidRPr="0059413F">
        <w:t xml:space="preserve"> </w:t>
      </w:r>
    </w:p>
    <w:p w14:paraId="21CF6D7B" w14:textId="47B3F0A7" w:rsidR="00E90175" w:rsidRPr="0059413F" w:rsidRDefault="00E90175" w:rsidP="00F77D9A">
      <w:pPr>
        <w:pStyle w:val="BodyText"/>
        <w:spacing w:line="276" w:lineRule="auto"/>
        <w:jc w:val="both"/>
        <w:rPr>
          <w:sz w:val="22"/>
          <w:szCs w:val="22"/>
        </w:rPr>
      </w:pPr>
      <w:r w:rsidRPr="0059413F">
        <w:rPr>
          <w:i/>
          <w:color w:val="231F20"/>
          <w:sz w:val="22"/>
          <w:szCs w:val="22"/>
        </w:rPr>
        <w:t xml:space="preserve">Lower exposure risk (caution) </w:t>
      </w:r>
      <w:r w:rsidRPr="0059413F">
        <w:rPr>
          <w:color w:val="231F20"/>
          <w:sz w:val="22"/>
          <w:szCs w:val="22"/>
        </w:rPr>
        <w:t>jobs are those that do not require contact with people known to be</w:t>
      </w:r>
      <w:r w:rsidR="00B312FE" w:rsidRPr="0059413F">
        <w:rPr>
          <w:color w:val="231F20"/>
          <w:sz w:val="22"/>
          <w:szCs w:val="22"/>
        </w:rPr>
        <w:t xml:space="preserve"> or </w:t>
      </w:r>
      <w:r w:rsidRPr="0059413F">
        <w:rPr>
          <w:color w:val="231F20"/>
          <w:sz w:val="22"/>
          <w:szCs w:val="22"/>
        </w:rPr>
        <w:t xml:space="preserve">suspected of being infected </w:t>
      </w:r>
      <w:r w:rsidR="002851DB" w:rsidRPr="0059413F">
        <w:rPr>
          <w:color w:val="231F20"/>
          <w:sz w:val="22"/>
          <w:szCs w:val="22"/>
        </w:rPr>
        <w:t xml:space="preserve">or have contact </w:t>
      </w:r>
      <w:r w:rsidRPr="0059413F">
        <w:rPr>
          <w:color w:val="231F20"/>
          <w:sz w:val="22"/>
          <w:szCs w:val="22"/>
        </w:rPr>
        <w:t>within 6 feet of</w:t>
      </w:r>
      <w:r w:rsidR="0052377C" w:rsidRPr="0059413F">
        <w:rPr>
          <w:color w:val="231F20"/>
          <w:sz w:val="22"/>
          <w:szCs w:val="22"/>
        </w:rPr>
        <w:t xml:space="preserve"> </w:t>
      </w:r>
      <w:r w:rsidRPr="0059413F">
        <w:rPr>
          <w:color w:val="231F20"/>
          <w:sz w:val="22"/>
          <w:szCs w:val="22"/>
        </w:rPr>
        <w:t>the general public. Workers in this category have minimal occupational contact with the public and other coworkers.</w:t>
      </w:r>
    </w:p>
    <w:p w14:paraId="2DA7D3BD" w14:textId="77777777" w:rsidR="00E90175" w:rsidRPr="0059413F" w:rsidRDefault="00E90175" w:rsidP="00E00557">
      <w:pPr>
        <w:spacing w:line="276" w:lineRule="auto"/>
        <w:ind w:left="180"/>
        <w:jc w:val="both"/>
        <w:rPr>
          <w:rFonts w:eastAsia="Calibri"/>
        </w:rPr>
      </w:pPr>
    </w:p>
    <w:p w14:paraId="1A72BB26" w14:textId="0D04AB43" w:rsidR="00E90175" w:rsidRPr="0059413F" w:rsidRDefault="00E90175" w:rsidP="001C587F">
      <w:pPr>
        <w:pStyle w:val="Heading2"/>
      </w:pPr>
      <w:bookmarkStart w:id="32" w:name="_Toc37317756"/>
      <w:r w:rsidRPr="0059413F">
        <w:t>Jobs Classified at Lower Exposure Risk (Caution): What to Do to Protect Workers</w:t>
      </w:r>
      <w:bookmarkEnd w:id="32"/>
    </w:p>
    <w:p w14:paraId="7FDC64D4" w14:textId="77777777" w:rsidR="00D142C2" w:rsidRDefault="00D142C2" w:rsidP="005E694F">
      <w:pPr>
        <w:pStyle w:val="BodyText"/>
        <w:spacing w:line="276" w:lineRule="auto"/>
        <w:jc w:val="both"/>
        <w:rPr>
          <w:color w:val="231F20"/>
          <w:sz w:val="22"/>
          <w:szCs w:val="22"/>
        </w:rPr>
      </w:pPr>
    </w:p>
    <w:p w14:paraId="2D3DADE9" w14:textId="5E18FE30" w:rsidR="00E90175" w:rsidRPr="0059413F" w:rsidRDefault="00E90175" w:rsidP="005E694F">
      <w:pPr>
        <w:pStyle w:val="BodyText"/>
        <w:spacing w:line="276" w:lineRule="auto"/>
        <w:jc w:val="both"/>
        <w:rPr>
          <w:sz w:val="22"/>
          <w:szCs w:val="22"/>
        </w:rPr>
      </w:pPr>
      <w:r w:rsidRPr="0059413F">
        <w:rPr>
          <w:color w:val="231F20"/>
          <w:sz w:val="22"/>
          <w:szCs w:val="22"/>
        </w:rPr>
        <w:t>For</w:t>
      </w:r>
      <w:r w:rsidRPr="0059413F">
        <w:rPr>
          <w:color w:val="231F20"/>
          <w:spacing w:val="-31"/>
          <w:sz w:val="22"/>
          <w:szCs w:val="22"/>
        </w:rPr>
        <w:t xml:space="preserve"> </w:t>
      </w:r>
      <w:r w:rsidRPr="0059413F">
        <w:rPr>
          <w:color w:val="231F20"/>
          <w:sz w:val="22"/>
          <w:szCs w:val="22"/>
        </w:rPr>
        <w:t>workers</w:t>
      </w:r>
      <w:r w:rsidRPr="0059413F">
        <w:rPr>
          <w:color w:val="231F20"/>
          <w:spacing w:val="-31"/>
          <w:sz w:val="22"/>
          <w:szCs w:val="22"/>
        </w:rPr>
        <w:t xml:space="preserve"> </w:t>
      </w:r>
      <w:r w:rsidRPr="0059413F">
        <w:rPr>
          <w:color w:val="231F20"/>
          <w:sz w:val="22"/>
          <w:szCs w:val="22"/>
        </w:rPr>
        <w:t>who</w:t>
      </w:r>
      <w:r w:rsidRPr="0059413F">
        <w:rPr>
          <w:color w:val="231F20"/>
          <w:spacing w:val="-31"/>
          <w:sz w:val="22"/>
          <w:szCs w:val="22"/>
        </w:rPr>
        <w:t xml:space="preserve"> </w:t>
      </w:r>
      <w:r w:rsidRPr="0059413F">
        <w:rPr>
          <w:color w:val="231F20"/>
          <w:sz w:val="22"/>
          <w:szCs w:val="22"/>
        </w:rPr>
        <w:t>do</w:t>
      </w:r>
      <w:r w:rsidRPr="0059413F">
        <w:rPr>
          <w:color w:val="231F20"/>
          <w:spacing w:val="-31"/>
          <w:sz w:val="22"/>
          <w:szCs w:val="22"/>
        </w:rPr>
        <w:t xml:space="preserve"> </w:t>
      </w:r>
      <w:r w:rsidRPr="0059413F">
        <w:rPr>
          <w:color w:val="231F20"/>
          <w:sz w:val="22"/>
          <w:szCs w:val="22"/>
        </w:rPr>
        <w:t>not</w:t>
      </w:r>
      <w:r w:rsidRPr="0059413F">
        <w:rPr>
          <w:color w:val="231F20"/>
          <w:spacing w:val="-31"/>
          <w:sz w:val="22"/>
          <w:szCs w:val="22"/>
        </w:rPr>
        <w:t xml:space="preserve"> </w:t>
      </w:r>
      <w:r w:rsidRPr="0059413F">
        <w:rPr>
          <w:color w:val="231F20"/>
          <w:sz w:val="22"/>
          <w:szCs w:val="22"/>
        </w:rPr>
        <w:t>have</w:t>
      </w:r>
      <w:r w:rsidRPr="0059413F">
        <w:rPr>
          <w:color w:val="231F20"/>
          <w:spacing w:val="-31"/>
          <w:sz w:val="22"/>
          <w:szCs w:val="22"/>
        </w:rPr>
        <w:t xml:space="preserve"> </w:t>
      </w:r>
      <w:r w:rsidRPr="0059413F">
        <w:rPr>
          <w:color w:val="231F20"/>
          <w:sz w:val="22"/>
          <w:szCs w:val="22"/>
        </w:rPr>
        <w:t>frequent</w:t>
      </w:r>
      <w:r w:rsidRPr="0059413F">
        <w:rPr>
          <w:color w:val="231F20"/>
          <w:spacing w:val="-31"/>
          <w:sz w:val="22"/>
          <w:szCs w:val="22"/>
        </w:rPr>
        <w:t xml:space="preserve"> </w:t>
      </w:r>
      <w:r w:rsidRPr="0059413F">
        <w:rPr>
          <w:color w:val="231F20"/>
          <w:sz w:val="22"/>
          <w:szCs w:val="22"/>
        </w:rPr>
        <w:t>contact</w:t>
      </w:r>
      <w:r w:rsidRPr="0059413F">
        <w:rPr>
          <w:color w:val="231F20"/>
          <w:spacing w:val="-31"/>
          <w:sz w:val="22"/>
          <w:szCs w:val="22"/>
        </w:rPr>
        <w:t xml:space="preserve"> </w:t>
      </w:r>
      <w:r w:rsidRPr="0059413F">
        <w:rPr>
          <w:color w:val="231F20"/>
          <w:sz w:val="22"/>
          <w:szCs w:val="22"/>
        </w:rPr>
        <w:t>with</w:t>
      </w:r>
      <w:r w:rsidRPr="0059413F">
        <w:rPr>
          <w:color w:val="231F20"/>
          <w:spacing w:val="-31"/>
          <w:sz w:val="22"/>
          <w:szCs w:val="22"/>
        </w:rPr>
        <w:t xml:space="preserve"> </w:t>
      </w:r>
      <w:r w:rsidRPr="0059413F">
        <w:rPr>
          <w:color w:val="231F20"/>
          <w:sz w:val="22"/>
          <w:szCs w:val="22"/>
        </w:rPr>
        <w:t>the</w:t>
      </w:r>
      <w:r w:rsidRPr="0059413F">
        <w:rPr>
          <w:color w:val="231F20"/>
          <w:spacing w:val="-31"/>
          <w:sz w:val="22"/>
          <w:szCs w:val="22"/>
        </w:rPr>
        <w:t xml:space="preserve"> </w:t>
      </w:r>
      <w:r w:rsidRPr="0059413F">
        <w:rPr>
          <w:color w:val="231F20"/>
          <w:sz w:val="22"/>
          <w:szCs w:val="22"/>
        </w:rPr>
        <w:t xml:space="preserve">general public, employers should follow the </w:t>
      </w:r>
      <w:r w:rsidR="007D56D7" w:rsidRPr="0059413F">
        <w:rPr>
          <w:color w:val="231F20"/>
          <w:sz w:val="22"/>
          <w:szCs w:val="22"/>
        </w:rPr>
        <w:t xml:space="preserve">general </w:t>
      </w:r>
      <w:r w:rsidR="00420146" w:rsidRPr="0059413F">
        <w:rPr>
          <w:color w:val="231F20"/>
          <w:sz w:val="22"/>
          <w:szCs w:val="22"/>
        </w:rPr>
        <w:t xml:space="preserve">recommendations </w:t>
      </w:r>
      <w:r w:rsidR="007D56D7" w:rsidRPr="0059413F">
        <w:rPr>
          <w:color w:val="231F20"/>
          <w:sz w:val="22"/>
          <w:szCs w:val="22"/>
        </w:rPr>
        <w:t xml:space="preserve">contained in </w:t>
      </w:r>
      <w:hyperlink r:id="rId17" w:history="1">
        <w:r w:rsidR="00F7299D" w:rsidRPr="0059413F">
          <w:rPr>
            <w:rStyle w:val="Hyperlink"/>
            <w:sz w:val="22"/>
            <w:szCs w:val="22"/>
          </w:rPr>
          <w:t>https://www.osha.gov/Publications/OSHA3990.pdf</w:t>
        </w:r>
      </w:hyperlink>
      <w:r w:rsidR="005E694F" w:rsidRPr="005E694F">
        <w:rPr>
          <w:rStyle w:val="Hyperlink"/>
          <w:sz w:val="22"/>
          <w:szCs w:val="22"/>
          <w:u w:val="none"/>
        </w:rPr>
        <w:t xml:space="preserve">. </w:t>
      </w:r>
      <w:r w:rsidR="007D56D7" w:rsidRPr="0059413F">
        <w:rPr>
          <w:sz w:val="22"/>
          <w:szCs w:val="22"/>
        </w:rPr>
        <w:t>This planning guide to preparing for the COVID-19 outbreak will provide applicable guidelines for most infectious disease outbreaks.</w:t>
      </w:r>
    </w:p>
    <w:p w14:paraId="32458B34" w14:textId="77777777" w:rsidR="00E90175" w:rsidRPr="0059413F" w:rsidRDefault="00E90175" w:rsidP="0059413F">
      <w:pPr>
        <w:spacing w:line="276" w:lineRule="auto"/>
        <w:jc w:val="both"/>
        <w:rPr>
          <w:rFonts w:eastAsia="Calibri"/>
        </w:rPr>
      </w:pPr>
    </w:p>
    <w:p w14:paraId="30FA0F47" w14:textId="77777777" w:rsidR="00E90175" w:rsidRPr="00E00557" w:rsidRDefault="00E90175" w:rsidP="00080B91">
      <w:pPr>
        <w:pStyle w:val="Heading3"/>
      </w:pPr>
      <w:bookmarkStart w:id="33" w:name="_Toc37317757"/>
      <w:r w:rsidRPr="00E00557">
        <w:t>Engineering</w:t>
      </w:r>
      <w:r w:rsidRPr="00E00557">
        <w:rPr>
          <w:spacing w:val="-43"/>
        </w:rPr>
        <w:t xml:space="preserve"> </w:t>
      </w:r>
      <w:r w:rsidRPr="00E00557">
        <w:t>Controls</w:t>
      </w:r>
      <w:bookmarkEnd w:id="33"/>
    </w:p>
    <w:p w14:paraId="0428D1EA" w14:textId="33678EAB" w:rsidR="00E90175" w:rsidRPr="0059413F" w:rsidRDefault="00E90175" w:rsidP="0059413F">
      <w:pPr>
        <w:pStyle w:val="BodyText"/>
        <w:spacing w:line="276" w:lineRule="auto"/>
        <w:jc w:val="both"/>
        <w:rPr>
          <w:color w:val="231F20"/>
          <w:sz w:val="22"/>
          <w:szCs w:val="22"/>
        </w:rPr>
      </w:pPr>
      <w:r w:rsidRPr="0059413F">
        <w:rPr>
          <w:color w:val="231F20"/>
          <w:sz w:val="22"/>
          <w:szCs w:val="22"/>
        </w:rPr>
        <w:t xml:space="preserve">Additional engineering controls are not </w:t>
      </w:r>
      <w:r w:rsidR="00B312FE" w:rsidRPr="0059413F">
        <w:rPr>
          <w:color w:val="231F20"/>
          <w:sz w:val="22"/>
          <w:szCs w:val="22"/>
        </w:rPr>
        <w:t>anticipated to be needed</w:t>
      </w:r>
      <w:r w:rsidRPr="0059413F">
        <w:rPr>
          <w:color w:val="231F20"/>
          <w:sz w:val="22"/>
          <w:szCs w:val="22"/>
        </w:rPr>
        <w:t xml:space="preserve"> for workers in the lower exposure risk group. </w:t>
      </w:r>
      <w:r w:rsidR="005813FA">
        <w:rPr>
          <w:color w:val="231F20"/>
          <w:sz w:val="22"/>
          <w:szCs w:val="22"/>
        </w:rPr>
        <w:t xml:space="preserve">Cal/OSHA </w:t>
      </w:r>
      <w:r w:rsidR="00F7299D" w:rsidRPr="0059413F">
        <w:rPr>
          <w:color w:val="231F20"/>
          <w:sz w:val="22"/>
          <w:szCs w:val="22"/>
        </w:rPr>
        <w:t>requires employers to</w:t>
      </w:r>
      <w:r w:rsidRPr="0059413F">
        <w:rPr>
          <w:color w:val="231F20"/>
          <w:sz w:val="22"/>
          <w:szCs w:val="22"/>
        </w:rPr>
        <w:t xml:space="preserve"> ensure engineering controls, if any, used to protect workers from other job hazards continue to function as intended.</w:t>
      </w:r>
      <w:r w:rsidR="00B312FE" w:rsidRPr="0059413F">
        <w:rPr>
          <w:color w:val="231F20"/>
          <w:sz w:val="22"/>
          <w:szCs w:val="22"/>
        </w:rPr>
        <w:t xml:space="preserve"> If conditions or recommendations from the CDC change, </w:t>
      </w:r>
      <w:r w:rsidR="001F74A2" w:rsidRPr="0059413F">
        <w:rPr>
          <w:color w:val="0000FF"/>
          <w:sz w:val="22"/>
          <w:szCs w:val="22"/>
        </w:rPr>
        <w:t>INSERT NAME OF ENTITY</w:t>
      </w:r>
      <w:r w:rsidR="00B312FE" w:rsidRPr="0059413F">
        <w:rPr>
          <w:color w:val="231F20"/>
          <w:sz w:val="22"/>
          <w:szCs w:val="22"/>
        </w:rPr>
        <w:t xml:space="preserve"> will investigate the feasibility of implementing the CDC recommended engineering controls.</w:t>
      </w:r>
    </w:p>
    <w:p w14:paraId="599E36BE" w14:textId="77777777" w:rsidR="00F7299D" w:rsidRPr="00E00557" w:rsidRDefault="00F7299D" w:rsidP="00E00557">
      <w:pPr>
        <w:pStyle w:val="BodyText"/>
        <w:spacing w:line="276" w:lineRule="auto"/>
        <w:ind w:left="720"/>
        <w:jc w:val="both"/>
        <w:rPr>
          <w:sz w:val="22"/>
          <w:szCs w:val="22"/>
        </w:rPr>
      </w:pPr>
    </w:p>
    <w:p w14:paraId="2D09BD8C" w14:textId="77777777" w:rsidR="00E90175" w:rsidRPr="00E00557" w:rsidRDefault="00E90175" w:rsidP="00080B91">
      <w:pPr>
        <w:pStyle w:val="Heading3"/>
      </w:pPr>
      <w:bookmarkStart w:id="34" w:name="_bookmark8"/>
      <w:bookmarkStart w:id="35" w:name="_Toc37317758"/>
      <w:bookmarkEnd w:id="34"/>
      <w:r w:rsidRPr="00E00557">
        <w:t>Administrative</w:t>
      </w:r>
      <w:r w:rsidRPr="0059413F">
        <w:t xml:space="preserve"> </w:t>
      </w:r>
      <w:r w:rsidRPr="00E00557">
        <w:t>Controls</w:t>
      </w:r>
      <w:bookmarkEnd w:id="35"/>
    </w:p>
    <w:p w14:paraId="69B97EE5" w14:textId="5AF6B7E8" w:rsidR="00E90175" w:rsidRPr="0059413F" w:rsidRDefault="00E90175" w:rsidP="0059413F">
      <w:pPr>
        <w:pStyle w:val="ListParagraph"/>
        <w:numPr>
          <w:ilvl w:val="0"/>
          <w:numId w:val="27"/>
        </w:numPr>
        <w:tabs>
          <w:tab w:val="left" w:pos="410"/>
        </w:tabs>
        <w:autoSpaceDE/>
        <w:autoSpaceDN/>
        <w:spacing w:line="276" w:lineRule="auto"/>
        <w:ind w:left="660"/>
        <w:jc w:val="both"/>
        <w:rPr>
          <w:rFonts w:eastAsia="Calibri"/>
        </w:rPr>
      </w:pPr>
      <w:r w:rsidRPr="0059413F">
        <w:rPr>
          <w:color w:val="231F20"/>
        </w:rPr>
        <w:t xml:space="preserve">Monitor public health communications </w:t>
      </w:r>
      <w:r w:rsidR="0052377C" w:rsidRPr="0059413F">
        <w:rPr>
          <w:color w:val="231F20"/>
        </w:rPr>
        <w:t xml:space="preserve">from reliable sources </w:t>
      </w:r>
      <w:r w:rsidRPr="0059413F">
        <w:rPr>
          <w:color w:val="231F20"/>
        </w:rPr>
        <w:t xml:space="preserve">about </w:t>
      </w:r>
      <w:r w:rsidR="00F7299D" w:rsidRPr="0059413F">
        <w:rPr>
          <w:color w:val="231F20"/>
        </w:rPr>
        <w:t xml:space="preserve">infectious diseases </w:t>
      </w:r>
      <w:r w:rsidRPr="0059413F">
        <w:rPr>
          <w:color w:val="231F20"/>
        </w:rPr>
        <w:t>and ensure workers have access to</w:t>
      </w:r>
      <w:r w:rsidRPr="0059413F">
        <w:rPr>
          <w:color w:val="231F20"/>
          <w:spacing w:val="-6"/>
        </w:rPr>
        <w:t xml:space="preserve"> </w:t>
      </w:r>
      <w:r w:rsidRPr="0059413F">
        <w:rPr>
          <w:color w:val="231F20"/>
        </w:rPr>
        <w:t>that</w:t>
      </w:r>
      <w:r w:rsidRPr="0059413F">
        <w:rPr>
          <w:color w:val="231F20"/>
          <w:spacing w:val="-6"/>
        </w:rPr>
        <w:t xml:space="preserve"> </w:t>
      </w:r>
      <w:r w:rsidRPr="0059413F">
        <w:rPr>
          <w:color w:val="231F20"/>
        </w:rPr>
        <w:t>information.</w:t>
      </w:r>
      <w:r w:rsidRPr="0059413F">
        <w:rPr>
          <w:color w:val="231F20"/>
          <w:spacing w:val="-6"/>
        </w:rPr>
        <w:t xml:space="preserve"> </w:t>
      </w:r>
      <w:r w:rsidRPr="0059413F">
        <w:rPr>
          <w:color w:val="231F20"/>
        </w:rPr>
        <w:t>Frequently</w:t>
      </w:r>
      <w:r w:rsidRPr="0059413F">
        <w:rPr>
          <w:color w:val="231F20"/>
          <w:spacing w:val="-6"/>
        </w:rPr>
        <w:t xml:space="preserve"> </w:t>
      </w:r>
      <w:r w:rsidRPr="0059413F">
        <w:rPr>
          <w:color w:val="231F20"/>
        </w:rPr>
        <w:t>check</w:t>
      </w:r>
      <w:r w:rsidRPr="0059413F">
        <w:rPr>
          <w:color w:val="231F20"/>
          <w:spacing w:val="-6"/>
        </w:rPr>
        <w:t xml:space="preserve"> </w:t>
      </w:r>
      <w:r w:rsidRPr="0059413F">
        <w:rPr>
          <w:color w:val="231F20"/>
        </w:rPr>
        <w:t>the</w:t>
      </w:r>
      <w:r w:rsidRPr="0059413F">
        <w:rPr>
          <w:color w:val="231F20"/>
          <w:spacing w:val="-6"/>
        </w:rPr>
        <w:t xml:space="preserve"> </w:t>
      </w:r>
      <w:r w:rsidRPr="0059413F">
        <w:rPr>
          <w:color w:val="231F20"/>
        </w:rPr>
        <w:t>CDC</w:t>
      </w:r>
      <w:r w:rsidR="00F7299D" w:rsidRPr="0059413F">
        <w:rPr>
          <w:color w:val="231F20"/>
          <w:spacing w:val="-6"/>
        </w:rPr>
        <w:t xml:space="preserve"> </w:t>
      </w:r>
      <w:r w:rsidRPr="0059413F">
        <w:rPr>
          <w:color w:val="231F20"/>
        </w:rPr>
        <w:t>website</w:t>
      </w:r>
      <w:r w:rsidR="0052377C" w:rsidRPr="0059413F">
        <w:rPr>
          <w:color w:val="231F20"/>
        </w:rPr>
        <w:t>.</w:t>
      </w:r>
    </w:p>
    <w:p w14:paraId="0C460BA2" w14:textId="5E466E9C" w:rsidR="00E90175" w:rsidRPr="0059413F" w:rsidRDefault="00E90175" w:rsidP="0059413F">
      <w:pPr>
        <w:pStyle w:val="ListParagraph"/>
        <w:numPr>
          <w:ilvl w:val="0"/>
          <w:numId w:val="27"/>
        </w:numPr>
        <w:tabs>
          <w:tab w:val="left" w:pos="410"/>
        </w:tabs>
        <w:autoSpaceDE/>
        <w:autoSpaceDN/>
        <w:spacing w:line="276" w:lineRule="auto"/>
        <w:ind w:left="660"/>
        <w:jc w:val="both"/>
        <w:rPr>
          <w:rFonts w:eastAsia="Calibri"/>
        </w:rPr>
      </w:pPr>
      <w:r w:rsidRPr="0059413F">
        <w:rPr>
          <w:color w:val="231F20"/>
        </w:rPr>
        <w:t>Collaborate with workers to designate effective means</w:t>
      </w:r>
      <w:r w:rsidRPr="0059413F">
        <w:rPr>
          <w:color w:val="231F20"/>
          <w:spacing w:val="-20"/>
        </w:rPr>
        <w:t xml:space="preserve"> </w:t>
      </w:r>
      <w:r w:rsidRPr="0059413F">
        <w:rPr>
          <w:color w:val="231F20"/>
        </w:rPr>
        <w:t xml:space="preserve">of communicating important </w:t>
      </w:r>
      <w:r w:rsidR="00F7299D" w:rsidRPr="0059413F">
        <w:rPr>
          <w:color w:val="231F20"/>
        </w:rPr>
        <w:t xml:space="preserve">infectious diseases </w:t>
      </w:r>
      <w:r w:rsidRPr="0059413F">
        <w:rPr>
          <w:color w:val="231F20"/>
        </w:rPr>
        <w:t>information.</w:t>
      </w:r>
    </w:p>
    <w:p w14:paraId="763903AA" w14:textId="77777777" w:rsidR="00E90175" w:rsidRPr="00E00557" w:rsidRDefault="00E90175" w:rsidP="00E00557">
      <w:pPr>
        <w:spacing w:line="276" w:lineRule="auto"/>
        <w:ind w:left="720"/>
        <w:jc w:val="both"/>
        <w:rPr>
          <w:rFonts w:eastAsia="Calibri"/>
        </w:rPr>
      </w:pPr>
    </w:p>
    <w:p w14:paraId="044E8B58" w14:textId="77777777" w:rsidR="00E90175" w:rsidRPr="0059413F" w:rsidRDefault="00E90175" w:rsidP="00080B91">
      <w:pPr>
        <w:pStyle w:val="Heading3"/>
      </w:pPr>
      <w:bookmarkStart w:id="36" w:name="_Toc37317759"/>
      <w:r w:rsidRPr="0059413F">
        <w:t>Personal Protective Equipment</w:t>
      </w:r>
      <w:bookmarkEnd w:id="36"/>
    </w:p>
    <w:p w14:paraId="544468BD" w14:textId="45FA1D18" w:rsidR="00E90175" w:rsidRPr="0059413F" w:rsidRDefault="00E90175" w:rsidP="0059413F">
      <w:pPr>
        <w:pStyle w:val="BodyText"/>
        <w:spacing w:line="276" w:lineRule="auto"/>
        <w:jc w:val="both"/>
        <w:rPr>
          <w:sz w:val="22"/>
          <w:szCs w:val="22"/>
        </w:rPr>
      </w:pPr>
      <w:r w:rsidRPr="0059413F">
        <w:rPr>
          <w:color w:val="231F20"/>
          <w:sz w:val="22"/>
          <w:szCs w:val="22"/>
        </w:rPr>
        <w:t xml:space="preserve">Additional PPE is not </w:t>
      </w:r>
      <w:r w:rsidR="00B312FE" w:rsidRPr="0059413F">
        <w:rPr>
          <w:color w:val="231F20"/>
          <w:sz w:val="22"/>
          <w:szCs w:val="22"/>
        </w:rPr>
        <w:t xml:space="preserve">anticipated to be needed </w:t>
      </w:r>
      <w:r w:rsidRPr="0059413F">
        <w:rPr>
          <w:color w:val="231F20"/>
          <w:sz w:val="22"/>
          <w:szCs w:val="22"/>
        </w:rPr>
        <w:t>for workers in the lower exposure risk group. Workers should continue to use the PPE, if any, they would ordinarily use for other job tasks.</w:t>
      </w:r>
      <w:r w:rsidR="00B312FE" w:rsidRPr="0059413F">
        <w:rPr>
          <w:color w:val="231F20"/>
          <w:sz w:val="22"/>
          <w:szCs w:val="22"/>
        </w:rPr>
        <w:t xml:space="preserve"> If conditions or recommendations from the CDC change, </w:t>
      </w:r>
      <w:r w:rsidR="001F74A2" w:rsidRPr="0059413F">
        <w:rPr>
          <w:color w:val="0000FF"/>
          <w:sz w:val="22"/>
          <w:szCs w:val="22"/>
        </w:rPr>
        <w:t>INSERT NAME OF ENTITY</w:t>
      </w:r>
      <w:r w:rsidR="00B312FE" w:rsidRPr="0059413F">
        <w:rPr>
          <w:color w:val="231F20"/>
          <w:sz w:val="22"/>
          <w:szCs w:val="22"/>
        </w:rPr>
        <w:t xml:space="preserve"> will provide the CDC recommended PPE.</w:t>
      </w:r>
    </w:p>
    <w:p w14:paraId="0F0695FC" w14:textId="234FEEC8" w:rsidR="00D142C2" w:rsidRDefault="00D142C2">
      <w:pPr>
        <w:widowControl/>
        <w:autoSpaceDE/>
        <w:autoSpaceDN/>
        <w:spacing w:after="200" w:line="276" w:lineRule="auto"/>
      </w:pPr>
      <w:r>
        <w:br w:type="page"/>
      </w:r>
    </w:p>
    <w:p w14:paraId="4C8837DC" w14:textId="77777777" w:rsidR="00E90175" w:rsidRPr="00E00557" w:rsidRDefault="00E90175" w:rsidP="00E00557">
      <w:pPr>
        <w:pStyle w:val="BodyText"/>
        <w:spacing w:line="276" w:lineRule="auto"/>
        <w:ind w:left="720"/>
        <w:jc w:val="both"/>
        <w:rPr>
          <w:sz w:val="22"/>
          <w:szCs w:val="22"/>
        </w:rPr>
      </w:pPr>
    </w:p>
    <w:p w14:paraId="776EAF69" w14:textId="62A3CCB2" w:rsidR="00BB3131" w:rsidRPr="0059413F" w:rsidRDefault="0003752A" w:rsidP="001C587F">
      <w:pPr>
        <w:pStyle w:val="Heading2"/>
      </w:pPr>
      <w:hyperlink r:id="rId18" w:anchor="screen">
        <w:bookmarkStart w:id="37" w:name="_Toc37317760"/>
        <w:r w:rsidR="00D0665E" w:rsidRPr="0059413F">
          <w:t>Active Screening</w:t>
        </w:r>
        <w:bookmarkEnd w:id="37"/>
      </w:hyperlink>
    </w:p>
    <w:p w14:paraId="5694BE28" w14:textId="77777777" w:rsidR="00D142C2" w:rsidRDefault="00D142C2" w:rsidP="0059413F">
      <w:pPr>
        <w:spacing w:line="276" w:lineRule="auto"/>
        <w:rPr>
          <w:color w:val="0000FF"/>
          <w:highlight w:val="yellow"/>
        </w:rPr>
      </w:pPr>
    </w:p>
    <w:p w14:paraId="34CC0EEB" w14:textId="451520B6" w:rsidR="00D0665E" w:rsidRPr="0059413F" w:rsidRDefault="0059413F" w:rsidP="0059413F">
      <w:pPr>
        <w:spacing w:line="276" w:lineRule="auto"/>
        <w:rPr>
          <w:color w:val="0000FF"/>
        </w:rPr>
      </w:pPr>
      <w:r w:rsidRPr="0059413F">
        <w:rPr>
          <w:color w:val="0000FF"/>
          <w:highlight w:val="yellow"/>
        </w:rPr>
        <w:t xml:space="preserve">CHECK WITH YOUR HUMAN RESOURCES AND LEGAL ADVISOR </w:t>
      </w:r>
      <w:r w:rsidR="005E694F">
        <w:rPr>
          <w:color w:val="0000FF"/>
          <w:highlight w:val="yellow"/>
        </w:rPr>
        <w:t>FOR</w:t>
      </w:r>
      <w:r w:rsidRPr="0059413F">
        <w:rPr>
          <w:color w:val="0000FF"/>
          <w:highlight w:val="yellow"/>
        </w:rPr>
        <w:t xml:space="preserve"> THE LEGALITY OF IMPLEMENTING THESE SCREENING PROCEDURES</w:t>
      </w:r>
    </w:p>
    <w:p w14:paraId="136525B7" w14:textId="2472179E" w:rsidR="00D0665E" w:rsidRPr="00E00557" w:rsidRDefault="001F74A2" w:rsidP="0059413F">
      <w:pPr>
        <w:pStyle w:val="BodyText"/>
        <w:spacing w:line="276" w:lineRule="auto"/>
        <w:jc w:val="both"/>
        <w:rPr>
          <w:sz w:val="22"/>
          <w:szCs w:val="22"/>
        </w:rPr>
      </w:pPr>
      <w:r w:rsidRPr="00E00557">
        <w:rPr>
          <w:color w:val="0000FF"/>
          <w:sz w:val="22"/>
          <w:szCs w:val="22"/>
        </w:rPr>
        <w:t>INSERT NAME OF ENTITY</w:t>
      </w:r>
      <w:r w:rsidR="00CD2EF2" w:rsidRPr="00E00557">
        <w:rPr>
          <w:sz w:val="22"/>
          <w:szCs w:val="22"/>
        </w:rPr>
        <w:t xml:space="preserve"> will</w:t>
      </w:r>
      <w:r w:rsidR="009B5073" w:rsidRPr="00E00557">
        <w:rPr>
          <w:sz w:val="22"/>
          <w:szCs w:val="22"/>
        </w:rPr>
        <w:t xml:space="preserve"> check staff </w:t>
      </w:r>
      <w:r w:rsidR="00450175" w:rsidRPr="00E00557">
        <w:rPr>
          <w:sz w:val="22"/>
          <w:szCs w:val="22"/>
        </w:rPr>
        <w:t xml:space="preserve">and visitors </w:t>
      </w:r>
      <w:r w:rsidR="009B5073" w:rsidRPr="00E00557">
        <w:rPr>
          <w:sz w:val="22"/>
          <w:szCs w:val="22"/>
        </w:rPr>
        <w:t>for fever and other symptoms of flu when they get to work in the morning</w:t>
      </w:r>
      <w:r w:rsidR="00CD2EF2" w:rsidRPr="00E00557">
        <w:rPr>
          <w:sz w:val="22"/>
          <w:szCs w:val="22"/>
        </w:rPr>
        <w:t xml:space="preserve"> and will send those who exhibit symptoms home.</w:t>
      </w:r>
      <w:r w:rsidR="009B5073" w:rsidRPr="00E00557">
        <w:rPr>
          <w:sz w:val="22"/>
          <w:szCs w:val="22"/>
        </w:rPr>
        <w:t xml:space="preserve"> Disposable or no contact infrared thermometers </w:t>
      </w:r>
      <w:r w:rsidR="00CD2EF2" w:rsidRPr="00E00557">
        <w:rPr>
          <w:sz w:val="22"/>
          <w:szCs w:val="22"/>
        </w:rPr>
        <w:t>will</w:t>
      </w:r>
      <w:r w:rsidR="009B5073" w:rsidRPr="00E00557">
        <w:rPr>
          <w:sz w:val="22"/>
          <w:szCs w:val="22"/>
        </w:rPr>
        <w:t xml:space="preserve"> be used to determine the presence of fever. Those taking the temperatures </w:t>
      </w:r>
      <w:r w:rsidR="002E0FF6" w:rsidRPr="00E00557">
        <w:rPr>
          <w:sz w:val="22"/>
          <w:szCs w:val="22"/>
        </w:rPr>
        <w:t>will</w:t>
      </w:r>
      <w:r w:rsidR="009B5073" w:rsidRPr="00E00557">
        <w:rPr>
          <w:sz w:val="22"/>
          <w:szCs w:val="22"/>
        </w:rPr>
        <w:t xml:space="preserve"> be trained in bloodborne pathogens and </w:t>
      </w:r>
      <w:r w:rsidR="002E0FF6" w:rsidRPr="00E00557">
        <w:rPr>
          <w:sz w:val="22"/>
          <w:szCs w:val="22"/>
        </w:rPr>
        <w:t>will</w:t>
      </w:r>
      <w:r w:rsidR="009B5073" w:rsidRPr="00E00557">
        <w:rPr>
          <w:sz w:val="22"/>
          <w:szCs w:val="22"/>
        </w:rPr>
        <w:t xml:space="preserve"> utilize </w:t>
      </w:r>
      <w:r w:rsidR="005E694F">
        <w:rPr>
          <w:sz w:val="22"/>
          <w:szCs w:val="22"/>
        </w:rPr>
        <w:t>PPE</w:t>
      </w:r>
      <w:r w:rsidR="009B5073" w:rsidRPr="00E00557">
        <w:rPr>
          <w:sz w:val="22"/>
          <w:szCs w:val="22"/>
        </w:rPr>
        <w:t>, such as nitrile or vinyl gloves</w:t>
      </w:r>
      <w:r w:rsidR="00B72390" w:rsidRPr="00E00557">
        <w:rPr>
          <w:sz w:val="22"/>
          <w:szCs w:val="22"/>
        </w:rPr>
        <w:t>, face masks, and disposable gowns</w:t>
      </w:r>
      <w:r w:rsidR="009B5073" w:rsidRPr="00E00557">
        <w:rPr>
          <w:sz w:val="22"/>
          <w:szCs w:val="22"/>
        </w:rPr>
        <w:t>.</w:t>
      </w:r>
      <w:r w:rsidR="00BB3131" w:rsidRPr="00E00557">
        <w:rPr>
          <w:sz w:val="22"/>
          <w:szCs w:val="22"/>
        </w:rPr>
        <w:t xml:space="preserve"> </w:t>
      </w:r>
      <w:r w:rsidR="009B5073" w:rsidRPr="00E00557">
        <w:rPr>
          <w:sz w:val="22"/>
          <w:szCs w:val="22"/>
        </w:rPr>
        <w:t>This will also require controlled and secure building access</w:t>
      </w:r>
      <w:r w:rsidR="00CD2EF2" w:rsidRPr="00E00557">
        <w:rPr>
          <w:sz w:val="22"/>
          <w:szCs w:val="22"/>
        </w:rPr>
        <w:t xml:space="preserve"> protocols</w:t>
      </w:r>
      <w:r w:rsidR="009B5073" w:rsidRPr="00E00557">
        <w:rPr>
          <w:sz w:val="22"/>
          <w:szCs w:val="22"/>
        </w:rPr>
        <w:t xml:space="preserve">. Throughout the day, staff </w:t>
      </w:r>
      <w:r w:rsidR="002E0FF6" w:rsidRPr="00E00557">
        <w:rPr>
          <w:sz w:val="22"/>
          <w:szCs w:val="22"/>
        </w:rPr>
        <w:t>will</w:t>
      </w:r>
      <w:r w:rsidR="009B5073" w:rsidRPr="00E00557">
        <w:rPr>
          <w:sz w:val="22"/>
          <w:szCs w:val="22"/>
        </w:rPr>
        <w:t xml:space="preserve"> be vigilant in identifying other staff who appear ill. </w:t>
      </w:r>
    </w:p>
    <w:p w14:paraId="4B1736F0" w14:textId="77777777" w:rsidR="000B42A1" w:rsidRDefault="000B42A1" w:rsidP="00E00557">
      <w:pPr>
        <w:pStyle w:val="BodyText"/>
        <w:spacing w:line="276" w:lineRule="auto"/>
        <w:ind w:left="720"/>
        <w:jc w:val="both"/>
        <w:rPr>
          <w:sz w:val="22"/>
          <w:szCs w:val="22"/>
        </w:rPr>
      </w:pPr>
    </w:p>
    <w:p w14:paraId="0918FCF4" w14:textId="4D838F24" w:rsidR="00450175" w:rsidRPr="00E00557" w:rsidRDefault="00450175" w:rsidP="000B42A1">
      <w:pPr>
        <w:pStyle w:val="BodyText"/>
        <w:spacing w:line="276" w:lineRule="auto"/>
        <w:jc w:val="both"/>
        <w:rPr>
          <w:sz w:val="22"/>
          <w:szCs w:val="22"/>
        </w:rPr>
      </w:pPr>
      <w:r w:rsidRPr="00E00557">
        <w:rPr>
          <w:sz w:val="22"/>
          <w:szCs w:val="22"/>
        </w:rPr>
        <w:t xml:space="preserve">Additionally, all employees and visitors will complete and submit a medical questionnaire prior to entry as part of the daily screening process. </w:t>
      </w:r>
      <w:r w:rsidR="004E065B" w:rsidRPr="00E00557">
        <w:rPr>
          <w:sz w:val="22"/>
          <w:szCs w:val="22"/>
        </w:rPr>
        <w:t>A sample</w:t>
      </w:r>
      <w:r w:rsidRPr="00E00557">
        <w:rPr>
          <w:sz w:val="22"/>
          <w:szCs w:val="22"/>
        </w:rPr>
        <w:t xml:space="preserve"> medical questionnaire is located in Appendix A</w:t>
      </w:r>
      <w:r w:rsidR="00BB3131" w:rsidRPr="00E00557">
        <w:rPr>
          <w:sz w:val="22"/>
          <w:szCs w:val="22"/>
        </w:rPr>
        <w:t xml:space="preserve"> of this document.</w:t>
      </w:r>
      <w:r w:rsidR="004E065B" w:rsidRPr="00E00557">
        <w:rPr>
          <w:sz w:val="22"/>
          <w:szCs w:val="22"/>
        </w:rPr>
        <w:t xml:space="preserve"> This form may be amended as needed to reflect the symptoms identified by the CDC for the specific infectious disease outbreak that resulted in the plan’s activation.</w:t>
      </w:r>
    </w:p>
    <w:p w14:paraId="5EA5D756" w14:textId="77777777" w:rsidR="000B42A1" w:rsidRDefault="000B42A1" w:rsidP="00E00557">
      <w:pPr>
        <w:tabs>
          <w:tab w:val="left" w:pos="1560"/>
        </w:tabs>
        <w:autoSpaceDE/>
        <w:autoSpaceDN/>
        <w:spacing w:line="276" w:lineRule="auto"/>
        <w:ind w:left="1170" w:right="1063" w:hanging="90"/>
        <w:rPr>
          <w:b/>
          <w:bCs/>
          <w:color w:val="0000FF"/>
          <w:u w:val="single" w:color="000000"/>
        </w:rPr>
      </w:pPr>
    </w:p>
    <w:p w14:paraId="2121C474" w14:textId="095A0CB3" w:rsidR="00450175" w:rsidRPr="00E00557" w:rsidRDefault="001F74A2" w:rsidP="000B42A1">
      <w:pPr>
        <w:tabs>
          <w:tab w:val="left" w:pos="1560"/>
        </w:tabs>
        <w:autoSpaceDE/>
        <w:autoSpaceDN/>
        <w:spacing w:line="276" w:lineRule="auto"/>
        <w:ind w:left="90" w:right="1063" w:hanging="90"/>
        <w:rPr>
          <w:rFonts w:eastAsia="Calibri"/>
          <w:b/>
          <w:bCs/>
        </w:rPr>
      </w:pPr>
      <w:r w:rsidRPr="00E00557">
        <w:rPr>
          <w:b/>
          <w:bCs/>
          <w:color w:val="0000FF"/>
          <w:u w:val="single" w:color="000000"/>
        </w:rPr>
        <w:t>INSERT NAME OF ENTITY</w:t>
      </w:r>
      <w:r w:rsidR="00450175" w:rsidRPr="00E00557">
        <w:rPr>
          <w:b/>
          <w:bCs/>
          <w:color w:val="0070C0"/>
          <w:u w:val="single" w:color="000000"/>
        </w:rPr>
        <w:t xml:space="preserve"> </w:t>
      </w:r>
      <w:r w:rsidR="00450175" w:rsidRPr="00E00557">
        <w:rPr>
          <w:b/>
          <w:bCs/>
          <w:u w:val="single" w:color="000000"/>
        </w:rPr>
        <w:t>Site</w:t>
      </w:r>
      <w:r w:rsidR="00450175" w:rsidRPr="00E00557">
        <w:rPr>
          <w:b/>
          <w:bCs/>
          <w:spacing w:val="-15"/>
          <w:u w:val="single" w:color="000000"/>
        </w:rPr>
        <w:t xml:space="preserve"> </w:t>
      </w:r>
      <w:r w:rsidR="00450175" w:rsidRPr="00E00557">
        <w:rPr>
          <w:b/>
          <w:bCs/>
          <w:u w:val="single" w:color="000000"/>
        </w:rPr>
        <w:t>Location</w:t>
      </w:r>
    </w:p>
    <w:p w14:paraId="7AA7C4B6" w14:textId="728FFF73" w:rsidR="00450175" w:rsidRPr="000B42A1" w:rsidRDefault="00450175" w:rsidP="000B42A1">
      <w:pPr>
        <w:pStyle w:val="ListParagraph"/>
        <w:numPr>
          <w:ilvl w:val="1"/>
          <w:numId w:val="25"/>
        </w:numPr>
        <w:tabs>
          <w:tab w:val="left" w:pos="1800"/>
        </w:tabs>
        <w:autoSpaceDE/>
        <w:autoSpaceDN/>
        <w:spacing w:line="276" w:lineRule="auto"/>
        <w:ind w:left="720" w:hanging="360"/>
      </w:pPr>
      <w:r w:rsidRPr="00E00557">
        <w:t xml:space="preserve">Maintaining copies of the completed </w:t>
      </w:r>
      <w:r w:rsidR="00420146" w:rsidRPr="00E00557">
        <w:t>for</w:t>
      </w:r>
      <w:r w:rsidR="00420146" w:rsidRPr="000B42A1">
        <w:t>ms</w:t>
      </w:r>
      <w:r w:rsidRPr="000B42A1">
        <w:t xml:space="preserve"> </w:t>
      </w:r>
    </w:p>
    <w:p w14:paraId="70E6C71B" w14:textId="77777777" w:rsidR="000B42A1" w:rsidRDefault="000B42A1" w:rsidP="00E00557">
      <w:pPr>
        <w:tabs>
          <w:tab w:val="left" w:pos="1560"/>
        </w:tabs>
        <w:autoSpaceDE/>
        <w:autoSpaceDN/>
        <w:spacing w:line="276" w:lineRule="auto"/>
        <w:ind w:left="1080" w:right="850"/>
        <w:rPr>
          <w:b/>
          <w:bCs/>
          <w:color w:val="0070C0"/>
          <w:u w:val="single" w:color="000000"/>
        </w:rPr>
      </w:pPr>
    </w:p>
    <w:p w14:paraId="277A5EF9" w14:textId="7E6FFAF9" w:rsidR="00450175" w:rsidRPr="000B42A1" w:rsidRDefault="000B42A1" w:rsidP="000B42A1">
      <w:pPr>
        <w:tabs>
          <w:tab w:val="left" w:pos="1560"/>
        </w:tabs>
        <w:autoSpaceDE/>
        <w:autoSpaceDN/>
        <w:spacing w:line="276" w:lineRule="auto"/>
        <w:ind w:right="850"/>
        <w:rPr>
          <w:rFonts w:eastAsia="Calibri"/>
          <w:b/>
          <w:bCs/>
        </w:rPr>
      </w:pPr>
      <w:r w:rsidRPr="000B42A1">
        <w:rPr>
          <w:b/>
          <w:bCs/>
          <w:color w:val="0000FF"/>
          <w:u w:val="single" w:color="000000"/>
        </w:rPr>
        <w:t xml:space="preserve">ENTITY SITE’S PERSON </w:t>
      </w:r>
      <w:r w:rsidR="00450175" w:rsidRPr="000B42A1">
        <w:rPr>
          <w:b/>
          <w:bCs/>
          <w:color w:val="000000" w:themeColor="text1"/>
          <w:u w:val="single" w:color="000000"/>
        </w:rPr>
        <w:t xml:space="preserve">responsible for Safety </w:t>
      </w:r>
    </w:p>
    <w:p w14:paraId="1C9A3F37" w14:textId="77777777" w:rsidR="00450175" w:rsidRPr="000B42A1" w:rsidRDefault="00450175" w:rsidP="00020738">
      <w:pPr>
        <w:pStyle w:val="ListParagraph"/>
        <w:numPr>
          <w:ilvl w:val="1"/>
          <w:numId w:val="25"/>
        </w:numPr>
        <w:tabs>
          <w:tab w:val="left" w:pos="1800"/>
        </w:tabs>
        <w:autoSpaceDE/>
        <w:autoSpaceDN/>
        <w:spacing w:line="276" w:lineRule="auto"/>
        <w:ind w:left="720" w:hanging="360"/>
        <w:jc w:val="both"/>
      </w:pPr>
      <w:r w:rsidRPr="00E00557">
        <w:t>Reviewing the completed</w:t>
      </w:r>
      <w:r w:rsidRPr="000B42A1">
        <w:t xml:space="preserve"> </w:t>
      </w:r>
      <w:r w:rsidRPr="00E00557">
        <w:t>forms</w:t>
      </w:r>
    </w:p>
    <w:p w14:paraId="6477E2C4" w14:textId="646FB4CE" w:rsidR="00450175" w:rsidRPr="000B42A1" w:rsidRDefault="00450175" w:rsidP="00020738">
      <w:pPr>
        <w:pStyle w:val="ListParagraph"/>
        <w:numPr>
          <w:ilvl w:val="1"/>
          <w:numId w:val="25"/>
        </w:numPr>
        <w:tabs>
          <w:tab w:val="left" w:pos="1800"/>
        </w:tabs>
        <w:autoSpaceDE/>
        <w:autoSpaceDN/>
        <w:spacing w:line="276" w:lineRule="auto"/>
        <w:ind w:left="720" w:hanging="360"/>
        <w:jc w:val="both"/>
      </w:pPr>
      <w:r w:rsidRPr="00E00557">
        <w:t>Making</w:t>
      </w:r>
      <w:r w:rsidRPr="000B42A1">
        <w:t xml:space="preserve"> </w:t>
      </w:r>
      <w:r w:rsidRPr="00E00557">
        <w:t>the</w:t>
      </w:r>
      <w:r w:rsidRPr="000B42A1">
        <w:t xml:space="preserve"> </w:t>
      </w:r>
      <w:r w:rsidRPr="00E00557">
        <w:t>determination</w:t>
      </w:r>
      <w:r w:rsidRPr="000B42A1">
        <w:t xml:space="preserve"> </w:t>
      </w:r>
      <w:r w:rsidRPr="00E00557">
        <w:t>for</w:t>
      </w:r>
      <w:r w:rsidRPr="000B42A1">
        <w:t xml:space="preserve"> </w:t>
      </w:r>
      <w:r w:rsidRPr="00E00557">
        <w:t>allowing</w:t>
      </w:r>
      <w:r w:rsidRPr="000B42A1">
        <w:t xml:space="preserve"> </w:t>
      </w:r>
      <w:r w:rsidRPr="00E00557">
        <w:t>access</w:t>
      </w:r>
      <w:r w:rsidRPr="000B42A1">
        <w:t xml:space="preserve"> </w:t>
      </w:r>
      <w:r w:rsidRPr="00E00557">
        <w:t>to</w:t>
      </w:r>
      <w:r w:rsidRPr="000B42A1">
        <w:t xml:space="preserve"> s</w:t>
      </w:r>
      <w:r w:rsidRPr="00E00557">
        <w:t>ite</w:t>
      </w:r>
      <w:r w:rsidRPr="000B42A1">
        <w:t xml:space="preserve"> </w:t>
      </w:r>
      <w:r w:rsidR="005E694F" w:rsidRPr="00E00557">
        <w:t>locations</w:t>
      </w:r>
      <w:r w:rsidR="005E694F" w:rsidRPr="000B42A1">
        <w:t xml:space="preserve"> </w:t>
      </w:r>
      <w:r w:rsidRPr="00E00557">
        <w:t>(see</w:t>
      </w:r>
      <w:r w:rsidRPr="000B42A1">
        <w:t xml:space="preserve"> </w:t>
      </w:r>
      <w:r w:rsidRPr="00E00557">
        <w:t>Access Determination</w:t>
      </w:r>
      <w:r w:rsidRPr="000B42A1">
        <w:t xml:space="preserve"> </w:t>
      </w:r>
      <w:r w:rsidRPr="00E00557">
        <w:t>below)</w:t>
      </w:r>
    </w:p>
    <w:p w14:paraId="66436579" w14:textId="77777777" w:rsidR="00450175" w:rsidRPr="000B42A1" w:rsidRDefault="00450175" w:rsidP="00020738">
      <w:pPr>
        <w:pStyle w:val="ListParagraph"/>
        <w:numPr>
          <w:ilvl w:val="1"/>
          <w:numId w:val="25"/>
        </w:numPr>
        <w:tabs>
          <w:tab w:val="left" w:pos="1800"/>
        </w:tabs>
        <w:autoSpaceDE/>
        <w:autoSpaceDN/>
        <w:spacing w:line="276" w:lineRule="auto"/>
        <w:ind w:left="720" w:hanging="360"/>
        <w:jc w:val="both"/>
      </w:pPr>
      <w:r w:rsidRPr="00E00557">
        <w:t>Checking</w:t>
      </w:r>
      <w:r w:rsidRPr="000B42A1">
        <w:t xml:space="preserve"> </w:t>
      </w:r>
      <w:r w:rsidRPr="00E00557">
        <w:t>the</w:t>
      </w:r>
      <w:r w:rsidRPr="000B42A1">
        <w:t xml:space="preserve"> </w:t>
      </w:r>
      <w:r w:rsidRPr="00E00557">
        <w:t>appropriate</w:t>
      </w:r>
      <w:r w:rsidRPr="000B42A1">
        <w:t xml:space="preserve"> </w:t>
      </w:r>
      <w:r w:rsidRPr="00E00557">
        <w:t>box</w:t>
      </w:r>
      <w:r w:rsidRPr="000B42A1">
        <w:t xml:space="preserve"> </w:t>
      </w:r>
      <w:r w:rsidRPr="00E00557">
        <w:t>at</w:t>
      </w:r>
      <w:r w:rsidRPr="000B42A1">
        <w:t xml:space="preserve"> </w:t>
      </w:r>
      <w:r w:rsidRPr="00E00557">
        <w:t>the</w:t>
      </w:r>
      <w:r w:rsidRPr="000B42A1">
        <w:t xml:space="preserve"> </w:t>
      </w:r>
      <w:r w:rsidRPr="00E00557">
        <w:t>bottom</w:t>
      </w:r>
      <w:r w:rsidRPr="000B42A1">
        <w:t xml:space="preserve"> </w:t>
      </w:r>
      <w:r w:rsidRPr="00E00557">
        <w:t>of</w:t>
      </w:r>
      <w:r w:rsidRPr="000B42A1">
        <w:t xml:space="preserve"> </w:t>
      </w:r>
      <w:r w:rsidRPr="00E00557">
        <w:t>the</w:t>
      </w:r>
      <w:r w:rsidRPr="000B42A1">
        <w:t xml:space="preserve"> </w:t>
      </w:r>
      <w:r w:rsidRPr="00E00557">
        <w:t>questionnaire</w:t>
      </w:r>
      <w:r w:rsidRPr="000B42A1">
        <w:t xml:space="preserve"> </w:t>
      </w:r>
      <w:r w:rsidRPr="00E00557">
        <w:t>based</w:t>
      </w:r>
      <w:r w:rsidRPr="000B42A1">
        <w:t xml:space="preserve"> </w:t>
      </w:r>
      <w:r w:rsidRPr="00E00557">
        <w:t>on</w:t>
      </w:r>
      <w:r w:rsidRPr="000B42A1">
        <w:t xml:space="preserve"> </w:t>
      </w:r>
      <w:r w:rsidRPr="00E00557">
        <w:t>the Access</w:t>
      </w:r>
      <w:r w:rsidRPr="000B42A1">
        <w:t xml:space="preserve"> </w:t>
      </w:r>
      <w:r w:rsidRPr="00E00557">
        <w:t>Determination</w:t>
      </w:r>
    </w:p>
    <w:p w14:paraId="4298BEDB" w14:textId="77777777" w:rsidR="00450175" w:rsidRPr="000B42A1" w:rsidRDefault="00450175" w:rsidP="00020738">
      <w:pPr>
        <w:pStyle w:val="ListParagraph"/>
        <w:numPr>
          <w:ilvl w:val="1"/>
          <w:numId w:val="25"/>
        </w:numPr>
        <w:tabs>
          <w:tab w:val="left" w:pos="1800"/>
        </w:tabs>
        <w:autoSpaceDE/>
        <w:autoSpaceDN/>
        <w:spacing w:line="276" w:lineRule="auto"/>
        <w:ind w:left="720" w:hanging="360"/>
        <w:jc w:val="both"/>
      </w:pPr>
      <w:r w:rsidRPr="00E00557">
        <w:t>Retaining copies of the completed</w:t>
      </w:r>
      <w:r w:rsidRPr="000B42A1">
        <w:t xml:space="preserve"> </w:t>
      </w:r>
      <w:r w:rsidRPr="00E00557">
        <w:t>form</w:t>
      </w:r>
    </w:p>
    <w:p w14:paraId="78DEA09C" w14:textId="77777777" w:rsidR="00450175" w:rsidRPr="00E00557" w:rsidRDefault="00450175" w:rsidP="00E00557">
      <w:pPr>
        <w:spacing w:line="276" w:lineRule="auto"/>
        <w:rPr>
          <w:rFonts w:eastAsia="Calibri"/>
        </w:rPr>
      </w:pPr>
    </w:p>
    <w:p w14:paraId="0FC484B3" w14:textId="2C783A33" w:rsidR="00450175" w:rsidRPr="00080B91" w:rsidRDefault="00450175" w:rsidP="00080B91">
      <w:pPr>
        <w:pStyle w:val="Heading3"/>
      </w:pPr>
      <w:bookmarkStart w:id="38" w:name="_Toc37317761"/>
      <w:r w:rsidRPr="00080B91">
        <w:t>Access Determination</w:t>
      </w:r>
      <w:bookmarkEnd w:id="38"/>
    </w:p>
    <w:p w14:paraId="1B5D7791" w14:textId="6BC0C2A0" w:rsidR="005E694F" w:rsidRDefault="005E694F" w:rsidP="005E694F"/>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4311"/>
      </w:tblGrid>
      <w:tr w:rsidR="005E694F" w14:paraId="2D5DDCE1" w14:textId="77777777" w:rsidTr="005E694F">
        <w:tc>
          <w:tcPr>
            <w:tcW w:w="4675" w:type="dxa"/>
          </w:tcPr>
          <w:p w14:paraId="25EC64DC" w14:textId="671F9F62" w:rsidR="005E694F" w:rsidRDefault="005E694F" w:rsidP="005E694F">
            <w:r w:rsidRPr="005E694F">
              <w:rPr>
                <w:rFonts w:eastAsia="Calibri"/>
              </w:rPr>
              <w:t xml:space="preserve">If </w:t>
            </w:r>
            <w:r w:rsidRPr="005E694F">
              <w:rPr>
                <w:rFonts w:eastAsia="Calibri"/>
                <w:u w:val="single" w:color="000000"/>
              </w:rPr>
              <w:t>Any</w:t>
            </w:r>
            <w:r w:rsidRPr="005E694F">
              <w:rPr>
                <w:rFonts w:eastAsia="Calibri"/>
              </w:rPr>
              <w:t xml:space="preserve"> question is blank</w:t>
            </w:r>
            <w:r w:rsidRPr="005E694F">
              <w:rPr>
                <w:rFonts w:eastAsia="Calibri"/>
                <w:spacing w:val="-22"/>
              </w:rPr>
              <w:t xml:space="preserve"> </w:t>
            </w:r>
            <w:r w:rsidRPr="005E694F">
              <w:rPr>
                <w:rFonts w:eastAsia="Calibri"/>
              </w:rPr>
              <w:t>(no</w:t>
            </w:r>
            <w:r w:rsidRPr="005E694F">
              <w:rPr>
                <w:rFonts w:eastAsia="Calibri"/>
                <w:spacing w:val="-5"/>
              </w:rPr>
              <w:t xml:space="preserve"> </w:t>
            </w:r>
            <w:r w:rsidRPr="005E694F">
              <w:rPr>
                <w:rFonts w:eastAsia="Calibri"/>
              </w:rPr>
              <w:t>response)</w:t>
            </w:r>
          </w:p>
        </w:tc>
        <w:tc>
          <w:tcPr>
            <w:tcW w:w="4675" w:type="dxa"/>
          </w:tcPr>
          <w:p w14:paraId="78E6126D" w14:textId="79106FBD" w:rsidR="005E694F" w:rsidRDefault="005E694F" w:rsidP="005E694F">
            <w:r w:rsidRPr="005E694F">
              <w:rPr>
                <w:rFonts w:eastAsia="Calibri"/>
              </w:rPr>
              <w:t>Access</w:t>
            </w:r>
            <w:r w:rsidRPr="005E694F">
              <w:rPr>
                <w:rFonts w:eastAsia="Calibri"/>
                <w:spacing w:val="-7"/>
              </w:rPr>
              <w:t xml:space="preserve"> </w:t>
            </w:r>
            <w:r w:rsidRPr="005E694F">
              <w:rPr>
                <w:rFonts w:eastAsia="Calibri"/>
              </w:rPr>
              <w:t>Denied</w:t>
            </w:r>
          </w:p>
        </w:tc>
      </w:tr>
      <w:tr w:rsidR="005E694F" w14:paraId="770F5997" w14:textId="77777777" w:rsidTr="005E694F">
        <w:tc>
          <w:tcPr>
            <w:tcW w:w="4675" w:type="dxa"/>
          </w:tcPr>
          <w:p w14:paraId="5B25FD37" w14:textId="2224BDBA" w:rsidR="005E694F" w:rsidRPr="005E694F" w:rsidRDefault="005E694F" w:rsidP="005E694F">
            <w:pPr>
              <w:rPr>
                <w:rFonts w:eastAsia="Calibri"/>
              </w:rPr>
            </w:pPr>
            <w:r w:rsidRPr="005E694F">
              <w:rPr>
                <w:rFonts w:eastAsia="Calibri"/>
              </w:rPr>
              <w:t xml:space="preserve">If </w:t>
            </w:r>
            <w:r w:rsidRPr="005E694F">
              <w:rPr>
                <w:rFonts w:eastAsia="Calibri"/>
                <w:u w:val="single" w:color="000000"/>
              </w:rPr>
              <w:t>Any</w:t>
            </w:r>
            <w:r w:rsidRPr="005E694F">
              <w:rPr>
                <w:rFonts w:eastAsia="Calibri"/>
              </w:rPr>
              <w:t xml:space="preserve"> question is</w:t>
            </w:r>
            <w:r w:rsidRPr="005E694F">
              <w:rPr>
                <w:rFonts w:eastAsia="Calibri"/>
                <w:spacing w:val="-15"/>
              </w:rPr>
              <w:t xml:space="preserve"> </w:t>
            </w:r>
            <w:r w:rsidRPr="005E694F">
              <w:rPr>
                <w:rFonts w:eastAsia="Calibri"/>
              </w:rPr>
              <w:t>answered</w:t>
            </w:r>
            <w:r w:rsidRPr="005E694F">
              <w:rPr>
                <w:rFonts w:eastAsia="Calibri"/>
                <w:spacing w:val="-6"/>
              </w:rPr>
              <w:t xml:space="preserve"> </w:t>
            </w:r>
            <w:r w:rsidRPr="005E694F">
              <w:rPr>
                <w:rFonts w:eastAsia="Calibri"/>
              </w:rPr>
              <w:t>Yes</w:t>
            </w:r>
          </w:p>
        </w:tc>
        <w:tc>
          <w:tcPr>
            <w:tcW w:w="4675" w:type="dxa"/>
          </w:tcPr>
          <w:p w14:paraId="5B701CD7" w14:textId="32197144" w:rsidR="005E694F" w:rsidRPr="005E694F" w:rsidRDefault="005E694F" w:rsidP="005E694F">
            <w:pPr>
              <w:rPr>
                <w:rFonts w:eastAsia="Calibri"/>
              </w:rPr>
            </w:pPr>
            <w:r w:rsidRPr="005E694F">
              <w:rPr>
                <w:rFonts w:eastAsia="Calibri"/>
              </w:rPr>
              <w:t>Access</w:t>
            </w:r>
            <w:r w:rsidRPr="005E694F">
              <w:rPr>
                <w:rFonts w:eastAsia="Calibri"/>
                <w:spacing w:val="-7"/>
              </w:rPr>
              <w:t xml:space="preserve"> </w:t>
            </w:r>
            <w:r w:rsidRPr="005E694F">
              <w:rPr>
                <w:rFonts w:eastAsia="Calibri"/>
              </w:rPr>
              <w:t>Denied</w:t>
            </w:r>
          </w:p>
        </w:tc>
      </w:tr>
      <w:tr w:rsidR="005E694F" w14:paraId="5DE411BA" w14:textId="77777777" w:rsidTr="005E694F">
        <w:tc>
          <w:tcPr>
            <w:tcW w:w="4675" w:type="dxa"/>
          </w:tcPr>
          <w:p w14:paraId="19009FED" w14:textId="3DEBCAC7" w:rsidR="005E694F" w:rsidRPr="005E694F" w:rsidRDefault="005E694F" w:rsidP="005E694F">
            <w:pPr>
              <w:rPr>
                <w:rFonts w:eastAsia="Calibri"/>
              </w:rPr>
            </w:pPr>
            <w:r w:rsidRPr="005E694F">
              <w:rPr>
                <w:rFonts w:eastAsia="Calibri"/>
              </w:rPr>
              <w:t xml:space="preserve">If </w:t>
            </w:r>
            <w:r w:rsidRPr="005E694F">
              <w:rPr>
                <w:rFonts w:eastAsia="Calibri"/>
                <w:u w:val="single"/>
              </w:rPr>
              <w:t>All</w:t>
            </w:r>
            <w:r w:rsidRPr="005E694F">
              <w:rPr>
                <w:rFonts w:eastAsia="Calibri"/>
              </w:rPr>
              <w:t xml:space="preserve"> questions are</w:t>
            </w:r>
            <w:r w:rsidRPr="005E694F">
              <w:rPr>
                <w:rFonts w:eastAsia="Calibri"/>
                <w:spacing w:val="-15"/>
              </w:rPr>
              <w:t xml:space="preserve"> </w:t>
            </w:r>
            <w:r w:rsidRPr="005E694F">
              <w:rPr>
                <w:rFonts w:eastAsia="Calibri"/>
              </w:rPr>
              <w:t>answered</w:t>
            </w:r>
            <w:r w:rsidRPr="005E694F">
              <w:rPr>
                <w:rFonts w:eastAsia="Calibri"/>
                <w:spacing w:val="-4"/>
              </w:rPr>
              <w:t xml:space="preserve"> </w:t>
            </w:r>
            <w:r w:rsidRPr="005E694F">
              <w:rPr>
                <w:rFonts w:eastAsia="Calibri"/>
              </w:rPr>
              <w:t>No</w:t>
            </w:r>
          </w:p>
        </w:tc>
        <w:tc>
          <w:tcPr>
            <w:tcW w:w="4675" w:type="dxa"/>
          </w:tcPr>
          <w:p w14:paraId="48040942" w14:textId="08883CA6" w:rsidR="005E694F" w:rsidRPr="005E694F" w:rsidRDefault="005E694F" w:rsidP="005E694F">
            <w:pPr>
              <w:rPr>
                <w:rFonts w:eastAsia="Calibri"/>
              </w:rPr>
            </w:pPr>
            <w:r w:rsidRPr="005E694F">
              <w:rPr>
                <w:rFonts w:eastAsia="Calibri"/>
              </w:rPr>
              <w:t>Access</w:t>
            </w:r>
            <w:r w:rsidRPr="005E694F">
              <w:rPr>
                <w:rFonts w:eastAsia="Calibri"/>
                <w:spacing w:val="-4"/>
              </w:rPr>
              <w:t xml:space="preserve"> </w:t>
            </w:r>
            <w:r w:rsidRPr="005E694F">
              <w:rPr>
                <w:rFonts w:eastAsia="Calibri"/>
              </w:rPr>
              <w:t>Granted</w:t>
            </w:r>
          </w:p>
        </w:tc>
      </w:tr>
    </w:tbl>
    <w:p w14:paraId="73A610B4" w14:textId="77777777" w:rsidR="00C97998" w:rsidRPr="00E00557" w:rsidRDefault="00C97998" w:rsidP="00E00557">
      <w:pPr>
        <w:pStyle w:val="ListParagraph"/>
        <w:spacing w:line="276" w:lineRule="auto"/>
        <w:rPr>
          <w:rFonts w:eastAsia="Calibri"/>
        </w:rPr>
      </w:pPr>
    </w:p>
    <w:p w14:paraId="2A6496E1" w14:textId="4BDF9DA6" w:rsidR="00D0665E" w:rsidRPr="0059413F" w:rsidRDefault="00D0665E" w:rsidP="001C587F">
      <w:pPr>
        <w:pStyle w:val="Heading2"/>
      </w:pPr>
      <w:bookmarkStart w:id="39" w:name="_Toc37317762"/>
      <w:r w:rsidRPr="0059413F">
        <w:t>High-Risk Staff Members Stay Home</w:t>
      </w:r>
      <w:bookmarkEnd w:id="39"/>
    </w:p>
    <w:p w14:paraId="7B0C67DC" w14:textId="77777777" w:rsidR="00D142C2" w:rsidRDefault="00D142C2" w:rsidP="005E694F">
      <w:pPr>
        <w:pStyle w:val="BodyText"/>
        <w:spacing w:line="276" w:lineRule="auto"/>
        <w:jc w:val="both"/>
        <w:rPr>
          <w:sz w:val="22"/>
          <w:szCs w:val="22"/>
        </w:rPr>
      </w:pPr>
    </w:p>
    <w:p w14:paraId="6FFCEE75" w14:textId="20D3DE85" w:rsidR="00D0665E" w:rsidRDefault="00D0665E" w:rsidP="005E694F">
      <w:pPr>
        <w:pStyle w:val="BodyText"/>
        <w:spacing w:line="276" w:lineRule="auto"/>
        <w:jc w:val="both"/>
        <w:rPr>
          <w:sz w:val="22"/>
          <w:szCs w:val="22"/>
        </w:rPr>
      </w:pPr>
      <w:r w:rsidRPr="00E00557">
        <w:rPr>
          <w:sz w:val="22"/>
          <w:szCs w:val="22"/>
        </w:rPr>
        <w:t xml:space="preserve">People at high-risk of flu complications </w:t>
      </w:r>
      <w:r w:rsidR="00CD2EF2" w:rsidRPr="00E00557">
        <w:rPr>
          <w:sz w:val="22"/>
          <w:szCs w:val="22"/>
        </w:rPr>
        <w:t>will be urged to</w:t>
      </w:r>
      <w:r w:rsidRPr="00E00557">
        <w:rPr>
          <w:sz w:val="22"/>
          <w:szCs w:val="22"/>
        </w:rPr>
        <w:t xml:space="preserve"> talk to their doctor about staying home from </w:t>
      </w:r>
      <w:r w:rsidR="009B5073" w:rsidRPr="00E00557">
        <w:rPr>
          <w:sz w:val="22"/>
          <w:szCs w:val="22"/>
        </w:rPr>
        <w:t>work</w:t>
      </w:r>
      <w:r w:rsidRPr="00E00557">
        <w:rPr>
          <w:sz w:val="22"/>
          <w:szCs w:val="22"/>
        </w:rPr>
        <w:t xml:space="preserve"> when </w:t>
      </w:r>
      <w:r w:rsidR="009B5073" w:rsidRPr="00E00557">
        <w:rPr>
          <w:sz w:val="22"/>
          <w:szCs w:val="22"/>
        </w:rPr>
        <w:t xml:space="preserve">there is </w:t>
      </w:r>
      <w:r w:rsidR="009B5073" w:rsidRPr="00080B91">
        <w:rPr>
          <w:sz w:val="22"/>
          <w:szCs w:val="22"/>
        </w:rPr>
        <w:t xml:space="preserve">an increase </w:t>
      </w:r>
      <w:r w:rsidRPr="00080B91">
        <w:rPr>
          <w:sz w:val="22"/>
          <w:szCs w:val="22"/>
        </w:rPr>
        <w:t xml:space="preserve">of </w:t>
      </w:r>
      <w:r w:rsidR="0006390C" w:rsidRPr="00080B91">
        <w:rPr>
          <w:sz w:val="22"/>
          <w:szCs w:val="22"/>
        </w:rPr>
        <w:t>infectious</w:t>
      </w:r>
      <w:r w:rsidR="0006390C">
        <w:rPr>
          <w:sz w:val="22"/>
          <w:szCs w:val="22"/>
        </w:rPr>
        <w:t xml:space="preserve"> disease</w:t>
      </w:r>
      <w:r w:rsidRPr="00E00557">
        <w:rPr>
          <w:sz w:val="22"/>
          <w:szCs w:val="22"/>
        </w:rPr>
        <w:t xml:space="preserve"> circulating in the community. </w:t>
      </w:r>
      <w:r w:rsidR="001F74A2" w:rsidRPr="00E00557">
        <w:rPr>
          <w:color w:val="0000FF"/>
          <w:sz w:val="22"/>
          <w:szCs w:val="22"/>
        </w:rPr>
        <w:t>INSERT NAME OF ENTITY</w:t>
      </w:r>
      <w:r w:rsidR="002E0FF6" w:rsidRPr="00E00557">
        <w:rPr>
          <w:color w:val="0070C0"/>
          <w:sz w:val="22"/>
          <w:szCs w:val="22"/>
        </w:rPr>
        <w:t xml:space="preserve"> </w:t>
      </w:r>
      <w:r w:rsidR="002E0FF6" w:rsidRPr="00E00557">
        <w:rPr>
          <w:sz w:val="22"/>
          <w:szCs w:val="22"/>
        </w:rPr>
        <w:t xml:space="preserve">will permit staff to work at home as outlined in </w:t>
      </w:r>
      <w:r w:rsidR="00020738">
        <w:rPr>
          <w:sz w:val="22"/>
          <w:szCs w:val="22"/>
        </w:rPr>
        <w:t>Staff section above.</w:t>
      </w:r>
    </w:p>
    <w:p w14:paraId="5F81E13B" w14:textId="77777777" w:rsidR="005E694F" w:rsidRPr="00E00557" w:rsidRDefault="005E694F" w:rsidP="005E694F">
      <w:pPr>
        <w:pStyle w:val="BodyText"/>
        <w:spacing w:line="276" w:lineRule="auto"/>
        <w:jc w:val="both"/>
        <w:rPr>
          <w:sz w:val="22"/>
          <w:szCs w:val="22"/>
        </w:rPr>
      </w:pPr>
    </w:p>
    <w:p w14:paraId="5554EB99" w14:textId="41210AAC" w:rsidR="00D0665E" w:rsidRPr="0059413F" w:rsidRDefault="0003752A" w:rsidP="001C587F">
      <w:pPr>
        <w:pStyle w:val="Heading2"/>
      </w:pPr>
      <w:hyperlink r:id="rId19" w:anchor="illhouse">
        <w:bookmarkStart w:id="40" w:name="_Toc37317763"/>
        <w:r w:rsidR="009B5073" w:rsidRPr="0059413F">
          <w:t>Staff</w:t>
        </w:r>
        <w:r w:rsidR="00D0665E" w:rsidRPr="0059413F">
          <w:t xml:space="preserve"> </w:t>
        </w:r>
        <w:r w:rsidR="00990E0C" w:rsidRPr="0059413F">
          <w:t xml:space="preserve">with </w:t>
        </w:r>
        <w:r w:rsidR="00D0665E" w:rsidRPr="0059413F">
          <w:t>Ill Household Members Stay Home</w:t>
        </w:r>
        <w:bookmarkEnd w:id="40"/>
      </w:hyperlink>
    </w:p>
    <w:p w14:paraId="68A7D39D" w14:textId="77777777" w:rsidR="00D142C2" w:rsidRDefault="00D142C2" w:rsidP="005E694F">
      <w:pPr>
        <w:pStyle w:val="BodyText"/>
        <w:spacing w:line="276" w:lineRule="auto"/>
        <w:jc w:val="both"/>
        <w:rPr>
          <w:color w:val="0000FF"/>
          <w:sz w:val="22"/>
          <w:szCs w:val="22"/>
        </w:rPr>
      </w:pPr>
    </w:p>
    <w:p w14:paraId="35DF3868" w14:textId="5E927E23" w:rsidR="00D0665E" w:rsidRDefault="001F74A2" w:rsidP="005E694F">
      <w:pPr>
        <w:pStyle w:val="BodyText"/>
        <w:spacing w:line="276" w:lineRule="auto"/>
        <w:jc w:val="both"/>
        <w:rPr>
          <w:sz w:val="22"/>
          <w:szCs w:val="22"/>
        </w:rPr>
      </w:pPr>
      <w:r w:rsidRPr="00E00557">
        <w:rPr>
          <w:color w:val="0000FF"/>
          <w:sz w:val="22"/>
          <w:szCs w:val="22"/>
        </w:rPr>
        <w:t>INSERT NAME OF ENTITY</w:t>
      </w:r>
      <w:r w:rsidR="00CD2EF2" w:rsidRPr="00E00557">
        <w:rPr>
          <w:color w:val="0070C0"/>
          <w:sz w:val="22"/>
          <w:szCs w:val="22"/>
        </w:rPr>
        <w:t xml:space="preserve"> </w:t>
      </w:r>
      <w:r w:rsidR="00CD2EF2" w:rsidRPr="00E00557">
        <w:rPr>
          <w:sz w:val="22"/>
          <w:szCs w:val="22"/>
        </w:rPr>
        <w:t>will r</w:t>
      </w:r>
      <w:r w:rsidR="009B5073" w:rsidRPr="00E00557">
        <w:rPr>
          <w:sz w:val="22"/>
          <w:szCs w:val="22"/>
        </w:rPr>
        <w:t>equire staff</w:t>
      </w:r>
      <w:r w:rsidR="00D0665E" w:rsidRPr="00E00557">
        <w:rPr>
          <w:sz w:val="22"/>
          <w:szCs w:val="22"/>
        </w:rPr>
        <w:t xml:space="preserve"> who have an ill household member </w:t>
      </w:r>
      <w:r w:rsidR="009B5073" w:rsidRPr="00E00557">
        <w:rPr>
          <w:sz w:val="22"/>
          <w:szCs w:val="22"/>
        </w:rPr>
        <w:t xml:space="preserve">to </w:t>
      </w:r>
      <w:r w:rsidR="00D0665E" w:rsidRPr="00E00557">
        <w:rPr>
          <w:sz w:val="22"/>
          <w:szCs w:val="22"/>
        </w:rPr>
        <w:t xml:space="preserve">stay home for </w:t>
      </w:r>
      <w:r w:rsidR="00CD2EF2" w:rsidRPr="00E00557">
        <w:rPr>
          <w:sz w:val="22"/>
          <w:szCs w:val="22"/>
        </w:rPr>
        <w:t>14</w:t>
      </w:r>
      <w:r w:rsidR="00D0665E" w:rsidRPr="00E00557">
        <w:rPr>
          <w:sz w:val="22"/>
          <w:szCs w:val="22"/>
        </w:rPr>
        <w:t xml:space="preserve"> days from the day the first household member got sick. This is the time period they are most likely to get sick themselves. They </w:t>
      </w:r>
      <w:r w:rsidR="002E0FF6" w:rsidRPr="00E00557">
        <w:rPr>
          <w:sz w:val="22"/>
          <w:szCs w:val="22"/>
        </w:rPr>
        <w:t>will</w:t>
      </w:r>
      <w:r w:rsidR="00D0665E" w:rsidRPr="00E00557">
        <w:rPr>
          <w:sz w:val="22"/>
          <w:szCs w:val="22"/>
        </w:rPr>
        <w:t xml:space="preserve"> also be given handouts explaining what the symptoms of </w:t>
      </w:r>
      <w:r w:rsidR="00CE0D35" w:rsidRPr="00E00557">
        <w:rPr>
          <w:sz w:val="22"/>
          <w:szCs w:val="22"/>
        </w:rPr>
        <w:t xml:space="preserve">the </w:t>
      </w:r>
      <w:r w:rsidR="00E96BCA" w:rsidRPr="00E00557">
        <w:rPr>
          <w:sz w:val="22"/>
          <w:szCs w:val="22"/>
        </w:rPr>
        <w:t>i</w:t>
      </w:r>
      <w:r w:rsidR="00E56773" w:rsidRPr="00E00557">
        <w:rPr>
          <w:sz w:val="22"/>
          <w:szCs w:val="22"/>
        </w:rPr>
        <w:t xml:space="preserve">nfectious </w:t>
      </w:r>
      <w:r w:rsidR="00E96BCA" w:rsidRPr="00E00557">
        <w:rPr>
          <w:sz w:val="22"/>
          <w:szCs w:val="22"/>
        </w:rPr>
        <w:t>d</w:t>
      </w:r>
      <w:r w:rsidR="00E56773" w:rsidRPr="00E00557">
        <w:rPr>
          <w:sz w:val="22"/>
          <w:szCs w:val="22"/>
        </w:rPr>
        <w:t>isease</w:t>
      </w:r>
      <w:r w:rsidR="00D0665E" w:rsidRPr="00E00557">
        <w:rPr>
          <w:sz w:val="22"/>
          <w:szCs w:val="22"/>
        </w:rPr>
        <w:t xml:space="preserve"> are.</w:t>
      </w:r>
    </w:p>
    <w:p w14:paraId="34FDFC4D" w14:textId="77777777" w:rsidR="00D142C2" w:rsidRDefault="00D142C2" w:rsidP="005E694F">
      <w:pPr>
        <w:pStyle w:val="BodyText"/>
        <w:spacing w:line="276" w:lineRule="auto"/>
        <w:jc w:val="both"/>
        <w:rPr>
          <w:sz w:val="22"/>
          <w:szCs w:val="22"/>
        </w:rPr>
      </w:pPr>
    </w:p>
    <w:p w14:paraId="4F83AFDE" w14:textId="5C58717B" w:rsidR="00D0665E" w:rsidRPr="0059413F" w:rsidRDefault="0003752A" w:rsidP="001C587F">
      <w:pPr>
        <w:pStyle w:val="Heading2"/>
      </w:pPr>
      <w:hyperlink r:id="rId20" w:anchor="distance">
        <w:bookmarkStart w:id="41" w:name="_Toc37317764"/>
        <w:r w:rsidR="00D0665E" w:rsidRPr="0059413F">
          <w:t xml:space="preserve">Increase Distance </w:t>
        </w:r>
        <w:r w:rsidR="003B35B9" w:rsidRPr="0059413F">
          <w:t>between</w:t>
        </w:r>
        <w:r w:rsidR="00D0665E" w:rsidRPr="0059413F">
          <w:t xml:space="preserve"> People</w:t>
        </w:r>
        <w:bookmarkEnd w:id="41"/>
      </w:hyperlink>
    </w:p>
    <w:p w14:paraId="339B56F6" w14:textId="77777777" w:rsidR="00D142C2" w:rsidRDefault="00D142C2" w:rsidP="00441FC5">
      <w:pPr>
        <w:tabs>
          <w:tab w:val="left" w:pos="1740"/>
          <w:tab w:val="left" w:pos="1741"/>
        </w:tabs>
        <w:spacing w:line="276" w:lineRule="auto"/>
        <w:jc w:val="both"/>
        <w:rPr>
          <w:color w:val="0000FF"/>
        </w:rPr>
      </w:pPr>
    </w:p>
    <w:p w14:paraId="09FEB96F" w14:textId="0EC4EBEB" w:rsidR="00CD2EF2" w:rsidRPr="00E00557" w:rsidRDefault="001F74A2" w:rsidP="00441FC5">
      <w:pPr>
        <w:tabs>
          <w:tab w:val="left" w:pos="1740"/>
          <w:tab w:val="left" w:pos="1741"/>
        </w:tabs>
        <w:spacing w:line="276" w:lineRule="auto"/>
        <w:jc w:val="both"/>
      </w:pPr>
      <w:r w:rsidRPr="00E00557">
        <w:rPr>
          <w:color w:val="0000FF"/>
        </w:rPr>
        <w:t>INSERT NAME OF ENTITY</w:t>
      </w:r>
      <w:r w:rsidR="00450175" w:rsidRPr="00E00557">
        <w:t xml:space="preserve"> </w:t>
      </w:r>
      <w:r w:rsidR="00CD2EF2" w:rsidRPr="00E00557">
        <w:t>will use the following methods to increase distance between people who remain at work:</w:t>
      </w:r>
    </w:p>
    <w:p w14:paraId="0C1C8C60" w14:textId="19C5F416" w:rsidR="00D0665E" w:rsidRPr="00E00557" w:rsidRDefault="00E96BCA" w:rsidP="00441FC5">
      <w:pPr>
        <w:widowControl/>
        <w:numPr>
          <w:ilvl w:val="0"/>
          <w:numId w:val="21"/>
        </w:numPr>
        <w:shd w:val="clear" w:color="auto" w:fill="FFFFFF"/>
        <w:autoSpaceDE/>
        <w:autoSpaceDN/>
        <w:spacing w:line="276" w:lineRule="auto"/>
        <w:ind w:left="720"/>
        <w:jc w:val="both"/>
      </w:pPr>
      <w:r w:rsidRPr="00E00557">
        <w:t>Conduct meetings via telephone calls and web-based conferencing</w:t>
      </w:r>
    </w:p>
    <w:p w14:paraId="3E42096E" w14:textId="6E49A182" w:rsidR="00E96BCA" w:rsidRPr="00E00557" w:rsidRDefault="00E96BCA" w:rsidP="00441FC5">
      <w:pPr>
        <w:widowControl/>
        <w:numPr>
          <w:ilvl w:val="0"/>
          <w:numId w:val="21"/>
        </w:numPr>
        <w:shd w:val="clear" w:color="auto" w:fill="FFFFFF"/>
        <w:autoSpaceDE/>
        <w:autoSpaceDN/>
        <w:spacing w:line="276" w:lineRule="auto"/>
        <w:ind w:left="720"/>
        <w:jc w:val="both"/>
      </w:pPr>
      <w:r w:rsidRPr="00E00557">
        <w:t>Remove tables and chairs in breakrooms</w:t>
      </w:r>
      <w:r w:rsidR="00ED7DE0" w:rsidRPr="00E00557">
        <w:t xml:space="preserve"> to reduce the number of personnel who can be comfortably seated in the breakrooms</w:t>
      </w:r>
    </w:p>
    <w:p w14:paraId="0670908A" w14:textId="5A31AD35" w:rsidR="00E96BCA" w:rsidRPr="00E00557" w:rsidRDefault="00E96BCA" w:rsidP="00441FC5">
      <w:pPr>
        <w:widowControl/>
        <w:numPr>
          <w:ilvl w:val="0"/>
          <w:numId w:val="21"/>
        </w:numPr>
        <w:shd w:val="clear" w:color="auto" w:fill="FFFFFF"/>
        <w:autoSpaceDE/>
        <w:autoSpaceDN/>
        <w:spacing w:line="276" w:lineRule="auto"/>
        <w:ind w:left="720"/>
        <w:jc w:val="both"/>
      </w:pPr>
      <w:r w:rsidRPr="00E00557">
        <w:t>Limit the number of people that may be seated at any one table</w:t>
      </w:r>
    </w:p>
    <w:p w14:paraId="2765ADDD" w14:textId="3ECEB374" w:rsidR="00E96BCA" w:rsidRPr="00E00557" w:rsidRDefault="00E96BCA" w:rsidP="00441FC5">
      <w:pPr>
        <w:widowControl/>
        <w:numPr>
          <w:ilvl w:val="0"/>
          <w:numId w:val="21"/>
        </w:numPr>
        <w:shd w:val="clear" w:color="auto" w:fill="FFFFFF"/>
        <w:autoSpaceDE/>
        <w:autoSpaceDN/>
        <w:spacing w:line="276" w:lineRule="auto"/>
        <w:ind w:left="720"/>
        <w:jc w:val="both"/>
      </w:pPr>
      <w:r w:rsidRPr="00E00557">
        <w:t>Stagger lunch breaks</w:t>
      </w:r>
    </w:p>
    <w:p w14:paraId="02CBC5D0" w14:textId="1AC743E2" w:rsidR="00E96BCA" w:rsidRPr="00E00557" w:rsidRDefault="00E96BCA" w:rsidP="00441FC5">
      <w:pPr>
        <w:widowControl/>
        <w:numPr>
          <w:ilvl w:val="0"/>
          <w:numId w:val="21"/>
        </w:numPr>
        <w:shd w:val="clear" w:color="auto" w:fill="FFFFFF"/>
        <w:autoSpaceDE/>
        <w:autoSpaceDN/>
        <w:spacing w:line="276" w:lineRule="auto"/>
        <w:ind w:left="720"/>
        <w:jc w:val="both"/>
      </w:pPr>
      <w:r w:rsidRPr="00E00557">
        <w:t>Permit employees to eat at their individual desks</w:t>
      </w:r>
    </w:p>
    <w:p w14:paraId="5E707DD3" w14:textId="6983E74D" w:rsidR="00E96BCA" w:rsidRDefault="00E96BCA" w:rsidP="00441FC5">
      <w:pPr>
        <w:widowControl/>
        <w:numPr>
          <w:ilvl w:val="0"/>
          <w:numId w:val="21"/>
        </w:numPr>
        <w:shd w:val="clear" w:color="auto" w:fill="FFFFFF"/>
        <w:autoSpaceDE/>
        <w:autoSpaceDN/>
        <w:spacing w:line="276" w:lineRule="auto"/>
        <w:ind w:left="720"/>
        <w:jc w:val="both"/>
      </w:pPr>
      <w:r w:rsidRPr="00E00557">
        <w:t>Limit the number of employees who may ride in the same vehicle</w:t>
      </w:r>
    </w:p>
    <w:p w14:paraId="39BA9CEF" w14:textId="77777777" w:rsidR="00441FC5" w:rsidRPr="00E00557" w:rsidRDefault="00441FC5" w:rsidP="00441FC5">
      <w:pPr>
        <w:pStyle w:val="BodyText"/>
        <w:spacing w:line="276" w:lineRule="auto"/>
        <w:ind w:left="1638" w:right="894"/>
        <w:jc w:val="both"/>
        <w:rPr>
          <w:sz w:val="22"/>
          <w:szCs w:val="22"/>
        </w:rPr>
      </w:pPr>
    </w:p>
    <w:p w14:paraId="1C97E983" w14:textId="3E2A42C0" w:rsidR="00D0665E" w:rsidRPr="0059413F" w:rsidRDefault="0003752A" w:rsidP="001C587F">
      <w:pPr>
        <w:pStyle w:val="Heading2"/>
      </w:pPr>
      <w:hyperlink r:id="rId21" w:anchor="exclude">
        <w:bookmarkStart w:id="42" w:name="_Toc37317765"/>
        <w:r w:rsidR="00D0665E" w:rsidRPr="0059413F">
          <w:t>Extend the Period for Ill Persons to Stay Home</w:t>
        </w:r>
        <w:bookmarkEnd w:id="42"/>
      </w:hyperlink>
    </w:p>
    <w:p w14:paraId="3850201F" w14:textId="77777777" w:rsidR="00D142C2" w:rsidRDefault="00D142C2" w:rsidP="00441FC5">
      <w:pPr>
        <w:pStyle w:val="BodyText"/>
        <w:spacing w:line="276" w:lineRule="auto"/>
        <w:jc w:val="both"/>
        <w:rPr>
          <w:sz w:val="22"/>
          <w:szCs w:val="22"/>
        </w:rPr>
      </w:pPr>
    </w:p>
    <w:p w14:paraId="0AE6199D" w14:textId="6963E4DF" w:rsidR="00D0665E" w:rsidRPr="00E00557" w:rsidRDefault="00D0665E" w:rsidP="00441FC5">
      <w:pPr>
        <w:pStyle w:val="BodyText"/>
        <w:spacing w:line="276" w:lineRule="auto"/>
        <w:jc w:val="both"/>
        <w:rPr>
          <w:sz w:val="22"/>
          <w:szCs w:val="22"/>
        </w:rPr>
      </w:pPr>
      <w:r w:rsidRPr="00E00557">
        <w:rPr>
          <w:sz w:val="22"/>
          <w:szCs w:val="22"/>
        </w:rPr>
        <w:t xml:space="preserve">If </w:t>
      </w:r>
      <w:r w:rsidR="00E96BCA" w:rsidRPr="00E00557">
        <w:rPr>
          <w:sz w:val="22"/>
          <w:szCs w:val="22"/>
        </w:rPr>
        <w:t>i</w:t>
      </w:r>
      <w:r w:rsidR="00E56773" w:rsidRPr="00E00557">
        <w:rPr>
          <w:sz w:val="22"/>
          <w:szCs w:val="22"/>
        </w:rPr>
        <w:t xml:space="preserve">nfectious </w:t>
      </w:r>
      <w:r w:rsidR="00E96BCA" w:rsidRPr="00E00557">
        <w:rPr>
          <w:sz w:val="22"/>
          <w:szCs w:val="22"/>
        </w:rPr>
        <w:t>d</w:t>
      </w:r>
      <w:r w:rsidR="00E56773" w:rsidRPr="00E00557">
        <w:rPr>
          <w:sz w:val="22"/>
          <w:szCs w:val="22"/>
        </w:rPr>
        <w:t>isease</w:t>
      </w:r>
      <w:r w:rsidRPr="00E00557">
        <w:rPr>
          <w:sz w:val="22"/>
          <w:szCs w:val="22"/>
        </w:rPr>
        <w:t xml:space="preserve"> severity increases, people with flu-like illness </w:t>
      </w:r>
      <w:r w:rsidR="0011244E" w:rsidRPr="00E00557">
        <w:rPr>
          <w:sz w:val="22"/>
          <w:szCs w:val="22"/>
        </w:rPr>
        <w:t>must</w:t>
      </w:r>
      <w:r w:rsidRPr="00E00557">
        <w:rPr>
          <w:sz w:val="22"/>
          <w:szCs w:val="22"/>
        </w:rPr>
        <w:t xml:space="preserve"> stay home for at </w:t>
      </w:r>
      <w:r w:rsidR="00371700" w:rsidRPr="00E00557">
        <w:rPr>
          <w:sz w:val="22"/>
          <w:szCs w:val="22"/>
        </w:rPr>
        <w:t xml:space="preserve">least </w:t>
      </w:r>
      <w:r w:rsidR="00E96BCA" w:rsidRPr="00E00557">
        <w:rPr>
          <w:sz w:val="22"/>
          <w:szCs w:val="22"/>
        </w:rPr>
        <w:t>14</w:t>
      </w:r>
      <w:r w:rsidRPr="00E00557">
        <w:rPr>
          <w:sz w:val="22"/>
          <w:szCs w:val="22"/>
        </w:rPr>
        <w:t xml:space="preserve"> days, even if they have no more symptoms</w:t>
      </w:r>
      <w:r w:rsidR="00ED7DE0" w:rsidRPr="00E00557">
        <w:rPr>
          <w:sz w:val="22"/>
          <w:szCs w:val="22"/>
        </w:rPr>
        <w:t xml:space="preserve"> of the pandemic infectious disease.</w:t>
      </w:r>
      <w:r w:rsidRPr="00E00557">
        <w:rPr>
          <w:sz w:val="22"/>
          <w:szCs w:val="22"/>
        </w:rPr>
        <w:t xml:space="preserve"> If people are still sick, they </w:t>
      </w:r>
      <w:r w:rsidR="0011244E" w:rsidRPr="00E00557">
        <w:rPr>
          <w:sz w:val="22"/>
          <w:szCs w:val="22"/>
        </w:rPr>
        <w:t>must</w:t>
      </w:r>
      <w:r w:rsidRPr="00E00557">
        <w:rPr>
          <w:sz w:val="22"/>
          <w:szCs w:val="22"/>
        </w:rPr>
        <w:t xml:space="preserve"> stay home until </w:t>
      </w:r>
      <w:r w:rsidR="00B72390" w:rsidRPr="00E00557">
        <w:rPr>
          <w:sz w:val="22"/>
          <w:szCs w:val="22"/>
        </w:rPr>
        <w:t xml:space="preserve">72 </w:t>
      </w:r>
      <w:r w:rsidR="00441FC5">
        <w:rPr>
          <w:sz w:val="22"/>
          <w:szCs w:val="22"/>
        </w:rPr>
        <w:t xml:space="preserve">hours </w:t>
      </w:r>
      <w:r w:rsidR="00B72390" w:rsidRPr="00E00557">
        <w:rPr>
          <w:sz w:val="22"/>
          <w:szCs w:val="22"/>
        </w:rPr>
        <w:t xml:space="preserve">or the CDC or NIH recommended </w:t>
      </w:r>
      <w:r w:rsidRPr="00E00557">
        <w:rPr>
          <w:sz w:val="22"/>
          <w:szCs w:val="22"/>
        </w:rPr>
        <w:t>hours</w:t>
      </w:r>
      <w:r w:rsidR="00B72390" w:rsidRPr="00E00557">
        <w:rPr>
          <w:sz w:val="22"/>
          <w:szCs w:val="22"/>
        </w:rPr>
        <w:t xml:space="preserve">, </w:t>
      </w:r>
      <w:r w:rsidR="00BB3131" w:rsidRPr="00E00557">
        <w:rPr>
          <w:sz w:val="22"/>
          <w:szCs w:val="22"/>
        </w:rPr>
        <w:t>whichever</w:t>
      </w:r>
      <w:r w:rsidR="00B72390" w:rsidRPr="00E00557">
        <w:rPr>
          <w:sz w:val="22"/>
          <w:szCs w:val="22"/>
        </w:rPr>
        <w:t xml:space="preserve"> is greater, </w:t>
      </w:r>
      <w:r w:rsidRPr="00E00557">
        <w:rPr>
          <w:sz w:val="22"/>
          <w:szCs w:val="22"/>
        </w:rPr>
        <w:t>after they have no symptoms.</w:t>
      </w:r>
    </w:p>
    <w:p w14:paraId="38715967" w14:textId="77777777" w:rsidR="00E96BCA" w:rsidRPr="00E00557" w:rsidRDefault="00E96BCA" w:rsidP="00E00557">
      <w:pPr>
        <w:pStyle w:val="BodyText"/>
        <w:spacing w:line="276" w:lineRule="auto"/>
        <w:jc w:val="both"/>
        <w:rPr>
          <w:sz w:val="22"/>
          <w:szCs w:val="22"/>
        </w:rPr>
      </w:pPr>
    </w:p>
    <w:p w14:paraId="6F7F9530" w14:textId="42EAE0B0" w:rsidR="0070703B" w:rsidRDefault="00221CD7" w:rsidP="00221CD7">
      <w:pPr>
        <w:pStyle w:val="Heading1"/>
      </w:pPr>
      <w:bookmarkStart w:id="43" w:name="_Toc37317766"/>
      <w:r>
        <w:t>STAFF</w:t>
      </w:r>
      <w:r w:rsidRPr="007B1675">
        <w:t xml:space="preserve"> </w:t>
      </w:r>
      <w:r w:rsidRPr="00CE0D35">
        <w:t>TRAINING</w:t>
      </w:r>
      <w:bookmarkEnd w:id="43"/>
    </w:p>
    <w:p w14:paraId="47A700A4" w14:textId="77777777" w:rsidR="00441FC5" w:rsidRPr="006855B7" w:rsidRDefault="00441FC5" w:rsidP="006855B7">
      <w:pPr>
        <w:pStyle w:val="BodyText"/>
        <w:spacing w:line="276" w:lineRule="auto"/>
        <w:jc w:val="both"/>
        <w:rPr>
          <w:sz w:val="22"/>
          <w:szCs w:val="22"/>
        </w:rPr>
      </w:pPr>
    </w:p>
    <w:p w14:paraId="0C8B4B4D" w14:textId="072C6952" w:rsidR="0070703B" w:rsidRPr="00441FC5" w:rsidRDefault="0070703B" w:rsidP="00441FC5">
      <w:pPr>
        <w:pStyle w:val="BodyText"/>
        <w:spacing w:line="276" w:lineRule="auto"/>
        <w:jc w:val="both"/>
        <w:rPr>
          <w:sz w:val="22"/>
          <w:szCs w:val="22"/>
        </w:rPr>
      </w:pPr>
      <w:r w:rsidRPr="00441FC5">
        <w:rPr>
          <w:sz w:val="22"/>
          <w:szCs w:val="22"/>
        </w:rPr>
        <w:t xml:space="preserve">All </w:t>
      </w:r>
      <w:r w:rsidR="001F74A2" w:rsidRPr="00441FC5">
        <w:rPr>
          <w:color w:val="0000FF"/>
          <w:sz w:val="22"/>
          <w:szCs w:val="22"/>
        </w:rPr>
        <w:t>INSERT NAME OF ENTITY</w:t>
      </w:r>
      <w:r w:rsidRPr="00441FC5">
        <w:rPr>
          <w:sz w:val="22"/>
          <w:szCs w:val="22"/>
        </w:rPr>
        <w:t xml:space="preserve"> </w:t>
      </w:r>
      <w:r w:rsidR="00E96BCA" w:rsidRPr="00441FC5">
        <w:rPr>
          <w:sz w:val="22"/>
          <w:szCs w:val="22"/>
        </w:rPr>
        <w:t>staff</w:t>
      </w:r>
      <w:r w:rsidRPr="00441FC5">
        <w:rPr>
          <w:sz w:val="22"/>
          <w:szCs w:val="22"/>
        </w:rPr>
        <w:t xml:space="preserve"> </w:t>
      </w:r>
      <w:r w:rsidR="00EE4D76" w:rsidRPr="00441FC5">
        <w:rPr>
          <w:sz w:val="22"/>
          <w:szCs w:val="22"/>
        </w:rPr>
        <w:t>will</w:t>
      </w:r>
      <w:r w:rsidRPr="00441FC5">
        <w:rPr>
          <w:sz w:val="22"/>
          <w:szCs w:val="22"/>
        </w:rPr>
        <w:t xml:space="preserve"> be trained on the hazards associated with exposure to the </w:t>
      </w:r>
      <w:r w:rsidR="00E96BCA" w:rsidRPr="00441FC5">
        <w:rPr>
          <w:sz w:val="22"/>
          <w:szCs w:val="22"/>
        </w:rPr>
        <w:t>i</w:t>
      </w:r>
      <w:r w:rsidR="00E56773" w:rsidRPr="00441FC5">
        <w:rPr>
          <w:sz w:val="22"/>
          <w:szCs w:val="22"/>
        </w:rPr>
        <w:t xml:space="preserve">nfectious </w:t>
      </w:r>
      <w:r w:rsidR="00E96BCA" w:rsidRPr="00441FC5">
        <w:rPr>
          <w:sz w:val="22"/>
          <w:szCs w:val="22"/>
        </w:rPr>
        <w:t>d</w:t>
      </w:r>
      <w:r w:rsidR="00E56773" w:rsidRPr="00441FC5">
        <w:rPr>
          <w:sz w:val="22"/>
          <w:szCs w:val="22"/>
        </w:rPr>
        <w:t>isease</w:t>
      </w:r>
      <w:r w:rsidRPr="00441FC5">
        <w:rPr>
          <w:sz w:val="22"/>
          <w:szCs w:val="22"/>
        </w:rPr>
        <w:t xml:space="preserve"> and the protocols in place within the </w:t>
      </w:r>
      <w:r w:rsidR="001F74A2" w:rsidRPr="00441FC5">
        <w:rPr>
          <w:color w:val="0000FF"/>
          <w:sz w:val="22"/>
          <w:szCs w:val="22"/>
        </w:rPr>
        <w:t>INSERT NAME OF ENTITY</w:t>
      </w:r>
      <w:r w:rsidR="00450175" w:rsidRPr="00441FC5">
        <w:rPr>
          <w:sz w:val="22"/>
          <w:szCs w:val="22"/>
        </w:rPr>
        <w:t xml:space="preserve"> facilities </w:t>
      </w:r>
      <w:r w:rsidRPr="00441FC5">
        <w:rPr>
          <w:sz w:val="22"/>
          <w:szCs w:val="22"/>
        </w:rPr>
        <w:t xml:space="preserve">to isolate and report cases </w:t>
      </w:r>
      <w:r w:rsidR="00EE4D76" w:rsidRPr="00441FC5">
        <w:rPr>
          <w:sz w:val="22"/>
          <w:szCs w:val="22"/>
        </w:rPr>
        <w:t>and/</w:t>
      </w:r>
      <w:r w:rsidRPr="00441FC5">
        <w:rPr>
          <w:sz w:val="22"/>
          <w:szCs w:val="22"/>
        </w:rPr>
        <w:t>or reduce exposures.</w:t>
      </w:r>
      <w:r w:rsidR="0011244E" w:rsidRPr="00441FC5">
        <w:rPr>
          <w:sz w:val="22"/>
          <w:szCs w:val="22"/>
        </w:rPr>
        <w:t xml:space="preserve"> Minimum training will include:</w:t>
      </w:r>
    </w:p>
    <w:p w14:paraId="56D47BFF"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Cough and sneeze etiquette</w:t>
      </w:r>
    </w:p>
    <w:p w14:paraId="30A5DA3A"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Hand hygiene</w:t>
      </w:r>
    </w:p>
    <w:p w14:paraId="65B1AED2"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Avoiding close contact with sick persons</w:t>
      </w:r>
    </w:p>
    <w:p w14:paraId="6C8CA0A1"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Avoiding touching eyes, nose, and mouth with unwashed hands</w:t>
      </w:r>
    </w:p>
    <w:p w14:paraId="69FB215E"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Avoiding sharing personal items with co-workers (i.e. dishes, cups, utensils, towels)</w:t>
      </w:r>
    </w:p>
    <w:p w14:paraId="623C0E1B" w14:textId="72D11E88" w:rsidR="0011244E" w:rsidRPr="00441FC5" w:rsidRDefault="0011244E" w:rsidP="00080B91">
      <w:pPr>
        <w:widowControl/>
        <w:numPr>
          <w:ilvl w:val="0"/>
          <w:numId w:val="21"/>
        </w:numPr>
        <w:shd w:val="clear" w:color="auto" w:fill="FFFFFF"/>
        <w:autoSpaceDE/>
        <w:autoSpaceDN/>
        <w:spacing w:line="276" w:lineRule="auto"/>
        <w:ind w:left="720"/>
        <w:jc w:val="both"/>
      </w:pPr>
      <w:r w:rsidRPr="00441FC5">
        <w:t>Providing tissues, no-touch disposal trash cans</w:t>
      </w:r>
      <w:r w:rsidR="00441FC5">
        <w:t>,</w:t>
      </w:r>
      <w:r w:rsidRPr="00441FC5">
        <w:t xml:space="preserve"> and hand sanitizer for use by employees</w:t>
      </w:r>
    </w:p>
    <w:p w14:paraId="34F5FE6C" w14:textId="77777777" w:rsidR="0011244E" w:rsidRPr="00441FC5" w:rsidRDefault="0011244E" w:rsidP="00080B91">
      <w:pPr>
        <w:widowControl/>
        <w:numPr>
          <w:ilvl w:val="0"/>
          <w:numId w:val="21"/>
        </w:numPr>
        <w:shd w:val="clear" w:color="auto" w:fill="FFFFFF"/>
        <w:autoSpaceDE/>
        <w:autoSpaceDN/>
        <w:spacing w:line="276" w:lineRule="auto"/>
        <w:ind w:left="720"/>
        <w:jc w:val="both"/>
      </w:pPr>
      <w:r w:rsidRPr="00441FC5">
        <w:t>Performing routine environmental cleaning of shared workplace equipment and furniture (disinfection beyond routine cleaning is not recommended)</w:t>
      </w:r>
    </w:p>
    <w:p w14:paraId="5C2E3C31" w14:textId="4EEFA935" w:rsidR="00D142C2" w:rsidRDefault="0011244E" w:rsidP="00080B91">
      <w:pPr>
        <w:widowControl/>
        <w:numPr>
          <w:ilvl w:val="0"/>
          <w:numId w:val="21"/>
        </w:numPr>
        <w:shd w:val="clear" w:color="auto" w:fill="FFFFFF"/>
        <w:autoSpaceDE/>
        <w:autoSpaceDN/>
        <w:spacing w:line="276" w:lineRule="auto"/>
        <w:ind w:left="720"/>
        <w:jc w:val="both"/>
      </w:pPr>
      <w:r w:rsidRPr="00441FC5">
        <w:t>Advising employees to check</w:t>
      </w:r>
      <w:r w:rsidR="00441FC5">
        <w:t xml:space="preserve"> </w:t>
      </w:r>
      <w:hyperlink r:id="rId22" w:history="1">
        <w:r w:rsidR="00441FC5" w:rsidRPr="00441FC5">
          <w:rPr>
            <w:rStyle w:val="Hyperlink"/>
          </w:rPr>
          <w:t>CDC's Traveler's Health Notices</w:t>
        </w:r>
      </w:hyperlink>
      <w:r w:rsidRPr="00441FC5">
        <w:t> prior to travel</w:t>
      </w:r>
    </w:p>
    <w:p w14:paraId="5B3B3CAE" w14:textId="77777777" w:rsidR="00D142C2" w:rsidRDefault="00D142C2">
      <w:pPr>
        <w:widowControl/>
        <w:autoSpaceDE/>
        <w:autoSpaceDN/>
        <w:spacing w:after="200" w:line="276" w:lineRule="auto"/>
      </w:pPr>
      <w:r>
        <w:br w:type="page"/>
      </w:r>
    </w:p>
    <w:p w14:paraId="74C7FE29" w14:textId="4D76DB2F" w:rsidR="0011244E" w:rsidRPr="00441FC5" w:rsidRDefault="0011244E" w:rsidP="00080B91">
      <w:pPr>
        <w:widowControl/>
        <w:numPr>
          <w:ilvl w:val="0"/>
          <w:numId w:val="21"/>
        </w:numPr>
        <w:shd w:val="clear" w:color="auto" w:fill="FFFFFF"/>
        <w:autoSpaceDE/>
        <w:autoSpaceDN/>
        <w:spacing w:line="276" w:lineRule="auto"/>
        <w:ind w:left="720"/>
        <w:jc w:val="both"/>
      </w:pPr>
      <w:r w:rsidRPr="00441FC5">
        <w:lastRenderedPageBreak/>
        <w:t xml:space="preserve">Use </w:t>
      </w:r>
      <w:r w:rsidR="002E0FF6" w:rsidRPr="00441FC5">
        <w:t xml:space="preserve">and purpose </w:t>
      </w:r>
      <w:r w:rsidRPr="00441FC5">
        <w:t>of PPE</w:t>
      </w:r>
    </w:p>
    <w:p w14:paraId="376E6D58" w14:textId="5D5F130B" w:rsidR="0011244E" w:rsidRPr="006855B7" w:rsidRDefault="001F74A2" w:rsidP="00080B91">
      <w:pPr>
        <w:widowControl/>
        <w:numPr>
          <w:ilvl w:val="0"/>
          <w:numId w:val="21"/>
        </w:numPr>
        <w:shd w:val="clear" w:color="auto" w:fill="FFFFFF"/>
        <w:autoSpaceDE/>
        <w:autoSpaceDN/>
        <w:spacing w:line="276" w:lineRule="auto"/>
        <w:ind w:left="720"/>
        <w:jc w:val="both"/>
        <w:rPr>
          <w:color w:val="0000FF"/>
        </w:rPr>
      </w:pPr>
      <w:r w:rsidRPr="00441FC5">
        <w:rPr>
          <w:color w:val="0000FF"/>
        </w:rPr>
        <w:t>INSERT NAME OF ENTITY</w:t>
      </w:r>
      <w:r w:rsidR="0011244E" w:rsidRPr="00441FC5">
        <w:rPr>
          <w:color w:val="0070C0"/>
        </w:rPr>
        <w:t xml:space="preserve">’s </w:t>
      </w:r>
      <w:r w:rsidR="0011244E" w:rsidRPr="00441FC5">
        <w:t xml:space="preserve">Aerosol Transmissible Disease Control Plan </w:t>
      </w:r>
      <w:r w:rsidR="006855B7" w:rsidRPr="006855B7">
        <w:rPr>
          <w:color w:val="0000FF"/>
          <w:highlight w:val="yellow"/>
        </w:rPr>
        <w:t>REMOVE THIS LINE IF NOT APPLICABLE – THE ATD STANDARD ONLY APPLIES TO HEALTH-CARE PROVIDERS, HEALTH</w:t>
      </w:r>
      <w:r w:rsidR="00080B91">
        <w:rPr>
          <w:color w:val="0000FF"/>
          <w:highlight w:val="yellow"/>
        </w:rPr>
        <w:t>-</w:t>
      </w:r>
      <w:r w:rsidR="006855B7" w:rsidRPr="006855B7">
        <w:rPr>
          <w:color w:val="0000FF"/>
          <w:highlight w:val="yellow"/>
        </w:rPr>
        <w:t>CARE FACILITIES, FIRE, PARAMEDICS, MEDICAL TRANSPORTATION SERVICES, POLICE, CORRECTIONAL FACILITY, AND CERTAIN LABORATORIES</w:t>
      </w:r>
      <w:r w:rsidR="006855B7" w:rsidRPr="006855B7">
        <w:rPr>
          <w:color w:val="0000FF"/>
        </w:rPr>
        <w:t>.</w:t>
      </w:r>
    </w:p>
    <w:p w14:paraId="3A9BB1E3" w14:textId="74ED0852" w:rsidR="00080B91" w:rsidRDefault="00080B91" w:rsidP="00D142C2">
      <w:pPr>
        <w:widowControl/>
        <w:autoSpaceDE/>
        <w:autoSpaceDN/>
        <w:spacing w:line="276" w:lineRule="auto"/>
        <w:rPr>
          <w:sz w:val="24"/>
          <w:szCs w:val="24"/>
        </w:rPr>
      </w:pPr>
    </w:p>
    <w:p w14:paraId="75BE03CF" w14:textId="74E9FBDB" w:rsidR="00501B5B" w:rsidRDefault="00221CD7" w:rsidP="00221CD7">
      <w:pPr>
        <w:pStyle w:val="Heading1"/>
      </w:pPr>
      <w:bookmarkStart w:id="44" w:name="_Toc37317767"/>
      <w:r>
        <w:t>WORKERS’ COMPENSATION:</w:t>
      </w:r>
      <w:bookmarkEnd w:id="44"/>
    </w:p>
    <w:p w14:paraId="32D3F8E4" w14:textId="77777777" w:rsidR="00D142C2" w:rsidRDefault="00D142C2" w:rsidP="00660B5D">
      <w:pPr>
        <w:pStyle w:val="BodyText"/>
        <w:spacing w:line="276" w:lineRule="auto"/>
        <w:jc w:val="both"/>
        <w:rPr>
          <w:sz w:val="22"/>
          <w:szCs w:val="22"/>
        </w:rPr>
      </w:pPr>
    </w:p>
    <w:p w14:paraId="0E1E7B1B" w14:textId="3134FEC3" w:rsidR="00501B5B" w:rsidRPr="00441FC5" w:rsidRDefault="00501B5B" w:rsidP="00660B5D">
      <w:pPr>
        <w:pStyle w:val="BodyText"/>
        <w:spacing w:line="276" w:lineRule="auto"/>
        <w:jc w:val="both"/>
        <w:rPr>
          <w:sz w:val="22"/>
          <w:szCs w:val="22"/>
        </w:rPr>
      </w:pPr>
      <w:r w:rsidRPr="00441FC5">
        <w:rPr>
          <w:sz w:val="22"/>
          <w:szCs w:val="22"/>
        </w:rPr>
        <w:t xml:space="preserve">If employees believe that they were possibly exposed to the infectious disease at work, they must inform their supervisor and seek medical attention immediately. Any employees wishing to file a workers’ compensation claim related to the </w:t>
      </w:r>
      <w:r w:rsidRPr="006855B7">
        <w:rPr>
          <w:sz w:val="22"/>
          <w:szCs w:val="22"/>
        </w:rPr>
        <w:t>communicable</w:t>
      </w:r>
      <w:r w:rsidRPr="00441FC5">
        <w:rPr>
          <w:sz w:val="22"/>
          <w:szCs w:val="22"/>
        </w:rPr>
        <w:t xml:space="preserve"> disease and exposure may do so by completing all required paperwork and submitting it to </w:t>
      </w:r>
      <w:r w:rsidR="00BF0581" w:rsidRPr="006855B7">
        <w:rPr>
          <w:color w:val="0000FF"/>
          <w:sz w:val="22"/>
          <w:szCs w:val="22"/>
        </w:rPr>
        <w:t xml:space="preserve">INSERT </w:t>
      </w:r>
      <w:r w:rsidR="006855B7">
        <w:rPr>
          <w:color w:val="0000FF"/>
          <w:sz w:val="22"/>
          <w:szCs w:val="22"/>
        </w:rPr>
        <w:t>T</w:t>
      </w:r>
      <w:r w:rsidR="00BF0581" w:rsidRPr="006855B7">
        <w:rPr>
          <w:color w:val="0000FF"/>
          <w:sz w:val="22"/>
          <w:szCs w:val="22"/>
        </w:rPr>
        <w:t>ITLE</w:t>
      </w:r>
      <w:r w:rsidRPr="00441FC5">
        <w:rPr>
          <w:sz w:val="22"/>
          <w:szCs w:val="22"/>
        </w:rPr>
        <w:t>.</w:t>
      </w:r>
    </w:p>
    <w:p w14:paraId="0ABC926F" w14:textId="2D6126B0" w:rsidR="00501B5B" w:rsidRDefault="00501B5B" w:rsidP="004E065B">
      <w:pPr>
        <w:ind w:left="360"/>
      </w:pPr>
    </w:p>
    <w:p w14:paraId="5EF9024C" w14:textId="16A824C5" w:rsidR="000B42A1" w:rsidRDefault="00221CD7" w:rsidP="00221CD7">
      <w:pPr>
        <w:pStyle w:val="Heading1"/>
      </w:pPr>
      <w:bookmarkStart w:id="45" w:name="_Toc36733099"/>
      <w:bookmarkStart w:id="46" w:name="_Toc37317768"/>
      <w:r>
        <w:t>INFORMATION TECHNOLOGY AND CYBER SECURITY</w:t>
      </w:r>
      <w:bookmarkEnd w:id="45"/>
      <w:bookmarkEnd w:id="46"/>
    </w:p>
    <w:p w14:paraId="11D9F474" w14:textId="77777777" w:rsidR="000B42A1" w:rsidRPr="00BF0581" w:rsidRDefault="000B42A1" w:rsidP="00BF0581">
      <w:pPr>
        <w:pStyle w:val="BodyText"/>
        <w:spacing w:line="276" w:lineRule="auto"/>
        <w:jc w:val="both"/>
        <w:rPr>
          <w:sz w:val="22"/>
          <w:szCs w:val="22"/>
        </w:rPr>
      </w:pPr>
    </w:p>
    <w:p w14:paraId="7183CD9F" w14:textId="2BC411B3" w:rsidR="000B42A1" w:rsidRPr="00BF0581" w:rsidRDefault="00BF0581" w:rsidP="00BF0581">
      <w:pPr>
        <w:pStyle w:val="BodyText"/>
        <w:spacing w:line="276" w:lineRule="auto"/>
        <w:jc w:val="both"/>
        <w:rPr>
          <w:sz w:val="22"/>
          <w:szCs w:val="22"/>
        </w:rPr>
      </w:pPr>
      <w:r w:rsidRPr="00BF0581">
        <w:rPr>
          <w:color w:val="0000FF"/>
          <w:sz w:val="22"/>
          <w:szCs w:val="22"/>
        </w:rPr>
        <w:t>INSERT NAME OF ENTITY</w:t>
      </w:r>
      <w:r w:rsidR="006855B7" w:rsidRPr="006855B7">
        <w:rPr>
          <w:color w:val="000000" w:themeColor="text1"/>
          <w:sz w:val="22"/>
          <w:szCs w:val="22"/>
        </w:rPr>
        <w:t>’s</w:t>
      </w:r>
      <w:r w:rsidRPr="00BF0581">
        <w:rPr>
          <w:sz w:val="22"/>
          <w:szCs w:val="22"/>
        </w:rPr>
        <w:t xml:space="preserve"> </w:t>
      </w:r>
      <w:r w:rsidR="000B42A1" w:rsidRPr="00BF0581">
        <w:rPr>
          <w:sz w:val="22"/>
          <w:szCs w:val="22"/>
        </w:rPr>
        <w:t xml:space="preserve">Information Technology (IT) </w:t>
      </w:r>
      <w:r w:rsidRPr="00BF0581">
        <w:rPr>
          <w:sz w:val="22"/>
          <w:szCs w:val="22"/>
        </w:rPr>
        <w:t xml:space="preserve">Department </w:t>
      </w:r>
      <w:r w:rsidR="000B42A1" w:rsidRPr="00BF0581">
        <w:rPr>
          <w:sz w:val="22"/>
          <w:szCs w:val="22"/>
        </w:rPr>
        <w:t xml:space="preserve">has a critical role in ensuring </w:t>
      </w:r>
      <w:r w:rsidRPr="00BF0581">
        <w:rPr>
          <w:color w:val="0000FF"/>
          <w:sz w:val="22"/>
          <w:szCs w:val="22"/>
        </w:rPr>
        <w:t>INSERT NAME OF ENTITY</w:t>
      </w:r>
      <w:r w:rsidR="000B42A1" w:rsidRPr="00BF0581">
        <w:rPr>
          <w:sz w:val="22"/>
          <w:szCs w:val="22"/>
        </w:rPr>
        <w:t>’s information and finances are secure. As a standard protocol IT ensures the system is backed up and the backup system tested. Additional steps will be taken by IT when the Infectious Disease Outbreak Response Plan is activated. IT will:</w:t>
      </w:r>
    </w:p>
    <w:p w14:paraId="4C9D60CF" w14:textId="77777777" w:rsidR="000B42A1" w:rsidRPr="00BF0581" w:rsidRDefault="000B42A1" w:rsidP="00BF0581">
      <w:pPr>
        <w:pStyle w:val="ListParagraph"/>
        <w:numPr>
          <w:ilvl w:val="0"/>
          <w:numId w:val="2"/>
        </w:numPr>
        <w:spacing w:line="276" w:lineRule="auto"/>
        <w:ind w:left="720"/>
        <w:jc w:val="both"/>
      </w:pPr>
      <w:r w:rsidRPr="00BF0581">
        <w:t>Examine the information system’s backup protocols to ensure the backup is being adequately complete.</w:t>
      </w:r>
    </w:p>
    <w:p w14:paraId="4C97D1B2" w14:textId="77777777" w:rsidR="000B42A1" w:rsidRPr="00BF0581" w:rsidRDefault="000B42A1" w:rsidP="00BF0581">
      <w:pPr>
        <w:pStyle w:val="ListParagraph"/>
        <w:numPr>
          <w:ilvl w:val="0"/>
          <w:numId w:val="2"/>
        </w:numPr>
        <w:spacing w:line="276" w:lineRule="auto"/>
        <w:ind w:left="720"/>
        <w:jc w:val="both"/>
      </w:pPr>
      <w:r w:rsidRPr="00BF0581">
        <w:t>Test the information system to ensure data can be restored from backups.</w:t>
      </w:r>
    </w:p>
    <w:p w14:paraId="77547419" w14:textId="77777777" w:rsidR="000B42A1" w:rsidRPr="00BF0581" w:rsidRDefault="000B42A1" w:rsidP="00BF0581">
      <w:pPr>
        <w:pStyle w:val="ListParagraph"/>
        <w:numPr>
          <w:ilvl w:val="0"/>
          <w:numId w:val="2"/>
        </w:numPr>
        <w:spacing w:line="276" w:lineRule="auto"/>
        <w:ind w:left="720"/>
        <w:jc w:val="both"/>
      </w:pPr>
      <w:r w:rsidRPr="00BF0581">
        <w:t xml:space="preserve">Disconnect one backup from the network in case of ransomware attack. </w:t>
      </w:r>
    </w:p>
    <w:p w14:paraId="7DF6EC7F" w14:textId="77777777" w:rsidR="000B42A1" w:rsidRPr="00BF0581" w:rsidRDefault="000B42A1" w:rsidP="00BF0581">
      <w:pPr>
        <w:pStyle w:val="ListParagraph"/>
        <w:numPr>
          <w:ilvl w:val="0"/>
          <w:numId w:val="2"/>
        </w:numPr>
        <w:spacing w:line="276" w:lineRule="auto"/>
        <w:ind w:left="720"/>
        <w:jc w:val="both"/>
      </w:pPr>
      <w:r w:rsidRPr="00BF0581">
        <w:t>Ensure:</w:t>
      </w:r>
    </w:p>
    <w:p w14:paraId="04DBC970" w14:textId="335205FB" w:rsidR="000B42A1" w:rsidRPr="00BF0581" w:rsidRDefault="000B42A1" w:rsidP="00BF0581">
      <w:pPr>
        <w:pStyle w:val="ListParagraph"/>
        <w:numPr>
          <w:ilvl w:val="1"/>
          <w:numId w:val="2"/>
        </w:numPr>
        <w:spacing w:line="276" w:lineRule="auto"/>
        <w:ind w:left="1440"/>
        <w:jc w:val="both"/>
      </w:pPr>
      <w:r w:rsidRPr="00BF0581">
        <w:t>Virtual Private Networks (VPN)</w:t>
      </w:r>
      <w:r w:rsidR="00E73606">
        <w:t xml:space="preserve"> </w:t>
      </w:r>
      <w:r w:rsidRPr="00BF0581">
        <w:t>are updated</w:t>
      </w:r>
    </w:p>
    <w:p w14:paraId="7ECB868E" w14:textId="75AC61C8" w:rsidR="000B42A1" w:rsidRPr="00BF0581" w:rsidRDefault="000B42A1" w:rsidP="00BF0581">
      <w:pPr>
        <w:pStyle w:val="ListParagraph"/>
        <w:numPr>
          <w:ilvl w:val="1"/>
          <w:numId w:val="2"/>
        </w:numPr>
        <w:spacing w:line="276" w:lineRule="auto"/>
        <w:ind w:left="1440"/>
        <w:jc w:val="both"/>
      </w:pPr>
      <w:r w:rsidRPr="00BF0581">
        <w:t>Network infrastructure devices, wireless devices, and devices being used to remote into work environments are updated with the latest operating systems, software patches</w:t>
      </w:r>
      <w:r w:rsidR="00E73606">
        <w:t>,</w:t>
      </w:r>
      <w:r w:rsidRPr="00BF0581">
        <w:t xml:space="preserve"> and security configurations</w:t>
      </w:r>
    </w:p>
    <w:p w14:paraId="60F5F09E" w14:textId="71301E8E" w:rsidR="000B42A1" w:rsidRPr="00BF0581" w:rsidRDefault="000B42A1" w:rsidP="00BF0581">
      <w:pPr>
        <w:pStyle w:val="ListParagraph"/>
        <w:numPr>
          <w:ilvl w:val="1"/>
          <w:numId w:val="2"/>
        </w:numPr>
        <w:spacing w:line="276" w:lineRule="auto"/>
        <w:ind w:left="1440"/>
        <w:jc w:val="both"/>
      </w:pPr>
      <w:r w:rsidRPr="00BF0581">
        <w:t>Remote access log review, attack detection, and incident response/recovery are ramped up to accommodate more remote users and increased attacks</w:t>
      </w:r>
    </w:p>
    <w:p w14:paraId="561CC121" w14:textId="5E1112D0" w:rsidR="000B42A1" w:rsidRPr="00BF0581" w:rsidRDefault="000B42A1" w:rsidP="00BF0581">
      <w:pPr>
        <w:pStyle w:val="ListParagraph"/>
        <w:numPr>
          <w:ilvl w:val="1"/>
          <w:numId w:val="2"/>
        </w:numPr>
        <w:spacing w:line="276" w:lineRule="auto"/>
        <w:ind w:left="1440"/>
        <w:jc w:val="both"/>
      </w:pPr>
      <w:r w:rsidRPr="00BF0581">
        <w:t>Multifactor authentication is provided on all VPN connections</w:t>
      </w:r>
    </w:p>
    <w:p w14:paraId="2829DFC3" w14:textId="500B9EB0" w:rsidR="000B42A1" w:rsidRPr="00BF0581" w:rsidRDefault="000B42A1" w:rsidP="00BF0581">
      <w:pPr>
        <w:pStyle w:val="ListParagraph"/>
        <w:numPr>
          <w:ilvl w:val="1"/>
          <w:numId w:val="2"/>
        </w:numPr>
        <w:spacing w:line="276" w:lineRule="auto"/>
        <w:ind w:left="1440"/>
        <w:jc w:val="both"/>
      </w:pPr>
      <w:r w:rsidRPr="00BF0581">
        <w:t xml:space="preserve">Remote workers use very strong passwords  </w:t>
      </w:r>
    </w:p>
    <w:p w14:paraId="697A0E55" w14:textId="6248F8D9" w:rsidR="000B42A1" w:rsidRPr="00C36574" w:rsidRDefault="000B42A1" w:rsidP="00BF0581">
      <w:pPr>
        <w:pStyle w:val="ListParagraph"/>
        <w:numPr>
          <w:ilvl w:val="1"/>
          <w:numId w:val="2"/>
        </w:numPr>
        <w:spacing w:line="276" w:lineRule="auto"/>
        <w:ind w:left="1440"/>
        <w:jc w:val="both"/>
      </w:pPr>
      <w:r w:rsidRPr="00C36574">
        <w:t>Where multifactor authentication is not provided</w:t>
      </w:r>
      <w:r w:rsidR="006855B7" w:rsidRPr="00C36574">
        <w:t>,</w:t>
      </w:r>
      <w:r w:rsidRPr="00C36574">
        <w:t xml:space="preserve"> </w:t>
      </w:r>
      <w:r w:rsidR="006855B7" w:rsidRPr="00C36574">
        <w:t xml:space="preserve">remote </w:t>
      </w:r>
      <w:r w:rsidRPr="00C36574">
        <w:t xml:space="preserve">work has been approved in writing by </w:t>
      </w:r>
      <w:r w:rsidR="00E73606" w:rsidRPr="00660B5D">
        <w:rPr>
          <w:color w:val="0000FF"/>
        </w:rPr>
        <w:t>INSERT TITLE</w:t>
      </w:r>
      <w:r w:rsidRPr="00660B5D">
        <w:rPr>
          <w:color w:val="0000FF"/>
        </w:rPr>
        <w:t xml:space="preserve"> </w:t>
      </w:r>
      <w:r w:rsidRPr="00660B5D">
        <w:t xml:space="preserve">and </w:t>
      </w:r>
      <w:r w:rsidRPr="00C36574">
        <w:t>passwords must be at least 16 characters containing numbers, symbols, upper/lower case letters, and spaces</w:t>
      </w:r>
    </w:p>
    <w:p w14:paraId="0A84D28F" w14:textId="247F959E" w:rsidR="000B42A1" w:rsidRPr="00BF0581" w:rsidRDefault="000B42A1" w:rsidP="00BF0581">
      <w:pPr>
        <w:pStyle w:val="ListParagraph"/>
        <w:numPr>
          <w:ilvl w:val="1"/>
          <w:numId w:val="2"/>
        </w:numPr>
        <w:spacing w:line="276" w:lineRule="auto"/>
        <w:ind w:left="1440"/>
        <w:jc w:val="both"/>
      </w:pPr>
      <w:r w:rsidRPr="00BF0581">
        <w:t>Remote workers have access to the telephone system or are provided with business telephones</w:t>
      </w:r>
    </w:p>
    <w:p w14:paraId="248E7F35" w14:textId="49C48E22" w:rsidR="00D142C2" w:rsidRDefault="000B42A1" w:rsidP="00BF0581">
      <w:pPr>
        <w:pStyle w:val="ListParagraph"/>
        <w:numPr>
          <w:ilvl w:val="1"/>
          <w:numId w:val="2"/>
        </w:numPr>
        <w:spacing w:line="276" w:lineRule="auto"/>
        <w:ind w:left="1440"/>
        <w:jc w:val="both"/>
      </w:pPr>
      <w:r w:rsidRPr="00BF0581">
        <w:t>Remote workers have the necessary monitors, laptops, and printers to carry out their duties remotely</w:t>
      </w:r>
    </w:p>
    <w:p w14:paraId="148D9049" w14:textId="77777777" w:rsidR="00D142C2" w:rsidRDefault="00D142C2">
      <w:pPr>
        <w:widowControl/>
        <w:autoSpaceDE/>
        <w:autoSpaceDN/>
        <w:spacing w:after="200" w:line="276" w:lineRule="auto"/>
      </w:pPr>
      <w:r>
        <w:br w:type="page"/>
      </w:r>
    </w:p>
    <w:p w14:paraId="09B2E422" w14:textId="66728AC3" w:rsidR="000B42A1" w:rsidRPr="00BF0581" w:rsidRDefault="000B42A1" w:rsidP="00BF0581">
      <w:pPr>
        <w:pStyle w:val="ListParagraph"/>
        <w:numPr>
          <w:ilvl w:val="1"/>
          <w:numId w:val="2"/>
        </w:numPr>
        <w:spacing w:line="276" w:lineRule="auto"/>
        <w:ind w:left="1440"/>
        <w:jc w:val="both"/>
      </w:pPr>
      <w:r w:rsidRPr="00BF0581">
        <w:lastRenderedPageBreak/>
        <w:t xml:space="preserve">Remote Desktop Protocol (RDP) is not used, as this protocol connects the user to another computer remotely over a network connection and leaves the RDP client ports open to the Internet, leaving the user vulnerable to attackers that scan blocks of IP addresses for open RDP ports </w:t>
      </w:r>
    </w:p>
    <w:p w14:paraId="2EE69198" w14:textId="534250B4" w:rsidR="000B42A1" w:rsidRPr="00BF0581" w:rsidRDefault="000B42A1" w:rsidP="00BF0581">
      <w:pPr>
        <w:pStyle w:val="ListParagraph"/>
        <w:numPr>
          <w:ilvl w:val="1"/>
          <w:numId w:val="2"/>
        </w:numPr>
        <w:spacing w:line="276" w:lineRule="auto"/>
        <w:ind w:left="1440"/>
        <w:rPr>
          <w:lang w:bidi="ar-SA"/>
        </w:rPr>
      </w:pPr>
      <w:r w:rsidRPr="00BF0581">
        <w:t>Remote access solution capacity is tested and increase the capacity as</w:t>
      </w:r>
      <w:r w:rsidRPr="00BF0581">
        <w:rPr>
          <w:lang w:bidi="ar-SA"/>
        </w:rPr>
        <w:t xml:space="preserve"> needed</w:t>
      </w:r>
    </w:p>
    <w:p w14:paraId="5E6C3242" w14:textId="46971BA5" w:rsidR="000B42A1" w:rsidRPr="00BF0581" w:rsidRDefault="000B42A1" w:rsidP="00E73606">
      <w:pPr>
        <w:pStyle w:val="ListParagraph"/>
        <w:numPr>
          <w:ilvl w:val="0"/>
          <w:numId w:val="2"/>
        </w:numPr>
        <w:spacing w:line="276" w:lineRule="auto"/>
        <w:ind w:left="720"/>
        <w:jc w:val="both"/>
      </w:pPr>
      <w:r w:rsidRPr="00BF0581">
        <w:t xml:space="preserve">Review and revise as needed the </w:t>
      </w:r>
      <w:r w:rsidR="00E73606" w:rsidRPr="00BF0581">
        <w:rPr>
          <w:color w:val="0000FF"/>
        </w:rPr>
        <w:t>INSERT NAME OF ENTITY</w:t>
      </w:r>
      <w:r w:rsidRPr="00BF0581">
        <w:t xml:space="preserve">’s </w:t>
      </w:r>
      <w:r w:rsidR="00E73606" w:rsidRPr="00BF0581">
        <w:t xml:space="preserve">telework </w:t>
      </w:r>
      <w:r w:rsidRPr="00BF0581">
        <w:t>policy to ensure it outlines:</w:t>
      </w:r>
    </w:p>
    <w:p w14:paraId="77D0F719"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Expectations, </w:t>
      </w:r>
    </w:p>
    <w:p w14:paraId="26A47438"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Hours, </w:t>
      </w:r>
    </w:p>
    <w:p w14:paraId="0E0B3ED2"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Duration, </w:t>
      </w:r>
    </w:p>
    <w:p w14:paraId="6075B3C9"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Equipment, </w:t>
      </w:r>
    </w:p>
    <w:p w14:paraId="1E7F1A63"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Software, </w:t>
      </w:r>
    </w:p>
    <w:p w14:paraId="0D23FED1"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Monitoring, </w:t>
      </w:r>
    </w:p>
    <w:p w14:paraId="38F349E7"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Confidentiality, </w:t>
      </w:r>
    </w:p>
    <w:p w14:paraId="686702AD"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Removable media, </w:t>
      </w:r>
    </w:p>
    <w:p w14:paraId="52DE85EE"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Security, reviews, </w:t>
      </w:r>
    </w:p>
    <w:p w14:paraId="3DC4E88F"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Travel expenses, </w:t>
      </w:r>
    </w:p>
    <w:p w14:paraId="461A7B68"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Performance standards, </w:t>
      </w:r>
    </w:p>
    <w:p w14:paraId="00FD2D3C"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Communication, </w:t>
      </w:r>
    </w:p>
    <w:p w14:paraId="0BBD1238"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 xml:space="preserve">Accessibility, and </w:t>
      </w:r>
    </w:p>
    <w:p w14:paraId="6F70A364" w14:textId="77777777" w:rsidR="000B42A1" w:rsidRPr="00BF0581" w:rsidRDefault="000B42A1" w:rsidP="00E73606">
      <w:pPr>
        <w:pStyle w:val="Pa3"/>
        <w:numPr>
          <w:ilvl w:val="1"/>
          <w:numId w:val="2"/>
        </w:numPr>
        <w:spacing w:line="276" w:lineRule="auto"/>
        <w:ind w:left="1440"/>
        <w:jc w:val="both"/>
        <w:rPr>
          <w:rFonts w:ascii="Arial" w:hAnsi="Arial" w:cs="Arial"/>
          <w:color w:val="000000"/>
          <w:sz w:val="22"/>
          <w:szCs w:val="22"/>
        </w:rPr>
      </w:pPr>
      <w:r w:rsidRPr="00BF0581">
        <w:rPr>
          <w:rFonts w:ascii="Arial" w:hAnsi="Arial" w:cs="Arial"/>
          <w:color w:val="000000"/>
          <w:sz w:val="22"/>
          <w:szCs w:val="22"/>
        </w:rPr>
        <w:t>Emergency operations including dependent care and other non-employment responsibilities.</w:t>
      </w:r>
    </w:p>
    <w:p w14:paraId="4F392FBF" w14:textId="77777777" w:rsidR="000B42A1" w:rsidRPr="00BF0581" w:rsidRDefault="000B42A1" w:rsidP="00BF0581">
      <w:pPr>
        <w:pStyle w:val="ListParagraph"/>
        <w:numPr>
          <w:ilvl w:val="0"/>
          <w:numId w:val="2"/>
        </w:numPr>
        <w:spacing w:line="276" w:lineRule="auto"/>
        <w:ind w:left="720"/>
        <w:jc w:val="both"/>
      </w:pPr>
      <w:r w:rsidRPr="00BF0581">
        <w:t>Enhance system monitoring to receive early detection and alerts on abnormal activity.</w:t>
      </w:r>
    </w:p>
    <w:p w14:paraId="5FE990B8" w14:textId="346F6982" w:rsidR="000B42A1" w:rsidRPr="00BF0581" w:rsidRDefault="000B42A1" w:rsidP="00BF0581">
      <w:pPr>
        <w:pStyle w:val="ListParagraph"/>
        <w:numPr>
          <w:ilvl w:val="0"/>
          <w:numId w:val="2"/>
        </w:numPr>
        <w:spacing w:line="276" w:lineRule="auto"/>
        <w:ind w:left="720"/>
        <w:jc w:val="both"/>
      </w:pPr>
      <w:r w:rsidRPr="00BF0581">
        <w:t xml:space="preserve">Provide remote workers with written “Working </w:t>
      </w:r>
      <w:r w:rsidR="00E73606" w:rsidRPr="00BF0581">
        <w:t xml:space="preserve">at </w:t>
      </w:r>
      <w:r w:rsidRPr="00BF0581">
        <w:t>Home” protocols that include information and instruction regarding:</w:t>
      </w:r>
    </w:p>
    <w:p w14:paraId="1E61D6FC" w14:textId="77777777" w:rsidR="000B42A1" w:rsidRPr="00BF0581" w:rsidRDefault="000B42A1" w:rsidP="00BF0581">
      <w:pPr>
        <w:pStyle w:val="Pa3"/>
        <w:numPr>
          <w:ilvl w:val="1"/>
          <w:numId w:val="2"/>
        </w:numPr>
        <w:spacing w:line="276" w:lineRule="auto"/>
        <w:ind w:left="1440"/>
        <w:rPr>
          <w:rFonts w:ascii="Arial" w:hAnsi="Arial" w:cs="Arial"/>
          <w:color w:val="000000"/>
          <w:sz w:val="22"/>
          <w:szCs w:val="22"/>
        </w:rPr>
      </w:pPr>
      <w:r w:rsidRPr="00BF0581">
        <w:rPr>
          <w:rFonts w:ascii="Arial" w:hAnsi="Arial" w:cs="Arial"/>
          <w:sz w:val="22"/>
          <w:szCs w:val="22"/>
        </w:rPr>
        <w:t xml:space="preserve">Using caution when trying to view real interactive </w:t>
      </w:r>
      <w:r w:rsidRPr="00BF0581">
        <w:rPr>
          <w:rFonts w:ascii="Arial" w:hAnsi="Arial" w:cs="Arial"/>
          <w:color w:val="000000"/>
          <w:sz w:val="22"/>
          <w:szCs w:val="22"/>
        </w:rPr>
        <w:t xml:space="preserve">dashboards of infections and death rates. These are often used in malicious websites and emails to spread password-stealing malware. </w:t>
      </w:r>
    </w:p>
    <w:p w14:paraId="2A8149DB" w14:textId="77777777" w:rsidR="000B42A1" w:rsidRPr="00BF0581" w:rsidRDefault="000B42A1" w:rsidP="00BF0581">
      <w:pPr>
        <w:pStyle w:val="ListParagraph"/>
        <w:numPr>
          <w:ilvl w:val="1"/>
          <w:numId w:val="2"/>
        </w:numPr>
        <w:spacing w:line="276" w:lineRule="auto"/>
        <w:ind w:left="1440"/>
        <w:jc w:val="both"/>
      </w:pPr>
      <w:r w:rsidRPr="00BF0581">
        <w:t>Purchasing digital infection kits that use an interactive map as part of a Java-based malware deployment scheme.</w:t>
      </w:r>
    </w:p>
    <w:p w14:paraId="3CFB14E6" w14:textId="234DF0B6" w:rsidR="000B42A1" w:rsidRPr="00BF0581" w:rsidRDefault="000B42A1" w:rsidP="00BF0581">
      <w:pPr>
        <w:pStyle w:val="ListParagraph"/>
        <w:numPr>
          <w:ilvl w:val="1"/>
          <w:numId w:val="2"/>
        </w:numPr>
        <w:spacing w:line="276" w:lineRule="auto"/>
        <w:ind w:left="1440"/>
        <w:jc w:val="both"/>
      </w:pPr>
      <w:r w:rsidRPr="00BF0581">
        <w:t xml:space="preserve">Email scams that prey on a person’s desire to help during an infectious disease outbreak. These types of emails inform the recipient to open an attached document that includes </w:t>
      </w:r>
      <w:r w:rsidR="00E73606" w:rsidRPr="00BF0581">
        <w:t>information</w:t>
      </w:r>
      <w:r w:rsidRPr="00BF0581">
        <w:t xml:space="preserve"> about safety measures </w:t>
      </w:r>
      <w:r w:rsidR="00E73606">
        <w:t>that</w:t>
      </w:r>
      <w:r w:rsidRPr="00BF0581">
        <w:t xml:space="preserve"> then directs users to a page that asks for their email address and password.</w:t>
      </w:r>
    </w:p>
    <w:p w14:paraId="075D9A31" w14:textId="00183CC7" w:rsidR="000B42A1" w:rsidRPr="00BF0581" w:rsidRDefault="000B42A1" w:rsidP="00BF0581">
      <w:pPr>
        <w:pStyle w:val="ListParagraph"/>
        <w:numPr>
          <w:ilvl w:val="1"/>
          <w:numId w:val="2"/>
        </w:numPr>
        <w:spacing w:line="276" w:lineRule="auto"/>
        <w:ind w:left="1440"/>
        <w:jc w:val="both"/>
      </w:pPr>
      <w:r w:rsidRPr="00BF0581">
        <w:t>Never providing their email addresses, passwords</w:t>
      </w:r>
      <w:r w:rsidR="00E73606">
        <w:t>,</w:t>
      </w:r>
      <w:r w:rsidRPr="00BF0581">
        <w:t xml:space="preserve"> or personal information. </w:t>
      </w:r>
    </w:p>
    <w:p w14:paraId="2CF10D16" w14:textId="56F4957D" w:rsidR="000B42A1" w:rsidRPr="00BF0581" w:rsidRDefault="000B42A1" w:rsidP="00BF0581">
      <w:pPr>
        <w:pStyle w:val="ListParagraph"/>
        <w:numPr>
          <w:ilvl w:val="1"/>
          <w:numId w:val="2"/>
        </w:numPr>
        <w:spacing w:line="276" w:lineRule="auto"/>
        <w:ind w:left="1440"/>
        <w:jc w:val="both"/>
      </w:pPr>
      <w:r w:rsidRPr="00BF0581">
        <w:t>Using caution before opening attachments in email; these may be PDFs, MP4s, and docx files indicating they are coming from the CDC.</w:t>
      </w:r>
    </w:p>
    <w:p w14:paraId="368FE32E" w14:textId="77777777" w:rsidR="000B42A1" w:rsidRPr="00BF0581" w:rsidRDefault="000B42A1" w:rsidP="00BF0581">
      <w:pPr>
        <w:pStyle w:val="ListParagraph"/>
        <w:numPr>
          <w:ilvl w:val="1"/>
          <w:numId w:val="2"/>
        </w:numPr>
        <w:spacing w:line="276" w:lineRule="auto"/>
        <w:ind w:left="1440"/>
        <w:jc w:val="both"/>
      </w:pPr>
      <w:r w:rsidRPr="00BF0581">
        <w:t xml:space="preserve">Review emails for grammatical errors in the address or message as these may be indicative of a potential cyber-attack. </w:t>
      </w:r>
    </w:p>
    <w:p w14:paraId="490B1B8D" w14:textId="77777777" w:rsidR="000B42A1" w:rsidRPr="00BF0581" w:rsidRDefault="000B42A1" w:rsidP="00BF0581">
      <w:pPr>
        <w:pStyle w:val="ListParagraph"/>
        <w:numPr>
          <w:ilvl w:val="1"/>
          <w:numId w:val="2"/>
        </w:numPr>
        <w:spacing w:line="276" w:lineRule="auto"/>
        <w:ind w:left="1440"/>
        <w:jc w:val="both"/>
      </w:pPr>
      <w:r w:rsidRPr="00BF0581">
        <w:t>Provide security awareness training programs that can be viewed remotely.</w:t>
      </w:r>
    </w:p>
    <w:p w14:paraId="4E55E15F" w14:textId="15E50382" w:rsidR="00D142C2" w:rsidRDefault="00D142C2">
      <w:pPr>
        <w:widowControl/>
        <w:autoSpaceDE/>
        <w:autoSpaceDN/>
        <w:spacing w:after="200" w:line="276" w:lineRule="auto"/>
        <w:rPr>
          <w:rFonts w:cstheme="minorHAnsi"/>
        </w:rPr>
      </w:pPr>
      <w:r>
        <w:rPr>
          <w:rFonts w:cstheme="minorHAnsi"/>
        </w:rPr>
        <w:br w:type="page"/>
      </w:r>
    </w:p>
    <w:p w14:paraId="12B6000B" w14:textId="2A360461" w:rsidR="00501B5B" w:rsidRPr="00BB3131" w:rsidRDefault="00221CD7" w:rsidP="00221CD7">
      <w:pPr>
        <w:pStyle w:val="Heading1"/>
      </w:pPr>
      <w:bookmarkStart w:id="47" w:name="_Toc37317769"/>
      <w:r w:rsidRPr="00BB3131">
        <w:lastRenderedPageBreak/>
        <w:t>RECOVERY</w:t>
      </w:r>
      <w:bookmarkEnd w:id="47"/>
      <w:r w:rsidRPr="00BB3131">
        <w:t xml:space="preserve"> </w:t>
      </w:r>
    </w:p>
    <w:p w14:paraId="6078EA69" w14:textId="77777777" w:rsidR="00D142C2" w:rsidRDefault="00D142C2" w:rsidP="00E73606">
      <w:pPr>
        <w:pStyle w:val="ListParagraph"/>
        <w:adjustRightInd w:val="0"/>
        <w:spacing w:line="276" w:lineRule="auto"/>
        <w:ind w:left="0" w:firstLine="0"/>
        <w:jc w:val="both"/>
        <w:rPr>
          <w:rFonts w:cstheme="minorHAnsi"/>
          <w:color w:val="0000FF"/>
        </w:rPr>
      </w:pPr>
    </w:p>
    <w:p w14:paraId="6B2C5B6B" w14:textId="090002D2" w:rsidR="00501B5B" w:rsidRPr="00E73606" w:rsidRDefault="001F74A2" w:rsidP="00E73606">
      <w:pPr>
        <w:pStyle w:val="ListParagraph"/>
        <w:adjustRightInd w:val="0"/>
        <w:spacing w:line="276" w:lineRule="auto"/>
        <w:ind w:left="0" w:firstLine="0"/>
        <w:jc w:val="both"/>
        <w:rPr>
          <w:rFonts w:cstheme="minorHAnsi"/>
        </w:rPr>
      </w:pPr>
      <w:r w:rsidRPr="00E73606">
        <w:rPr>
          <w:rFonts w:cstheme="minorHAnsi"/>
          <w:color w:val="0000FF"/>
        </w:rPr>
        <w:t>INSERT NAME OF ENTITY</w:t>
      </w:r>
      <w:r w:rsidR="00501B5B" w:rsidRPr="00E73606">
        <w:rPr>
          <w:rFonts w:cstheme="minorHAnsi"/>
          <w:color w:val="31849B" w:themeColor="accent5" w:themeShade="BF"/>
        </w:rPr>
        <w:t xml:space="preserve"> </w:t>
      </w:r>
      <w:r w:rsidR="00501B5B" w:rsidRPr="00E73606">
        <w:rPr>
          <w:rFonts w:cstheme="minorHAnsi"/>
        </w:rPr>
        <w:t xml:space="preserve">service recovery from the spread of an infectious disease will begin when it is safe to resume to normal operations. The </w:t>
      </w:r>
      <w:r w:rsidRPr="00E73606">
        <w:rPr>
          <w:rFonts w:cstheme="minorHAnsi"/>
          <w:color w:val="0000FF"/>
        </w:rPr>
        <w:t>INSERT NAME OF ENTITY</w:t>
      </w:r>
      <w:r w:rsidR="00BB3131" w:rsidRPr="00E73606">
        <w:rPr>
          <w:rFonts w:cstheme="minorHAnsi"/>
          <w:color w:val="31849B" w:themeColor="accent5" w:themeShade="BF"/>
        </w:rPr>
        <w:t xml:space="preserve"> </w:t>
      </w:r>
      <w:r w:rsidR="00501B5B" w:rsidRPr="00E73606">
        <w:rPr>
          <w:rFonts w:cstheme="minorHAnsi"/>
        </w:rPr>
        <w:t xml:space="preserve">will comply with orders from </w:t>
      </w:r>
      <w:r w:rsidR="00E73606" w:rsidRPr="00E73606">
        <w:rPr>
          <w:rFonts w:cstheme="minorHAnsi"/>
        </w:rPr>
        <w:t xml:space="preserve">county, state, and/or federal </w:t>
      </w:r>
      <w:r w:rsidR="00501B5B" w:rsidRPr="00E73606">
        <w:rPr>
          <w:rFonts w:cstheme="minorHAnsi"/>
        </w:rPr>
        <w:t xml:space="preserve">government agencies.  </w:t>
      </w:r>
    </w:p>
    <w:p w14:paraId="1FBC0545" w14:textId="3FEC0275" w:rsidR="00D142C2" w:rsidRDefault="00D142C2" w:rsidP="00D142C2">
      <w:pPr>
        <w:widowControl/>
        <w:autoSpaceDE/>
        <w:autoSpaceDN/>
        <w:spacing w:line="276" w:lineRule="auto"/>
        <w:rPr>
          <w:rFonts w:cstheme="minorHAnsi"/>
        </w:rPr>
      </w:pPr>
    </w:p>
    <w:p w14:paraId="0B22E30A" w14:textId="77777777" w:rsidR="00501B5B" w:rsidRPr="00E73606" w:rsidRDefault="00501B5B" w:rsidP="00E73606">
      <w:pPr>
        <w:pStyle w:val="ListParagraph"/>
        <w:adjustRightInd w:val="0"/>
        <w:spacing w:line="276" w:lineRule="auto"/>
        <w:ind w:left="0" w:firstLine="0"/>
        <w:jc w:val="both"/>
        <w:rPr>
          <w:rFonts w:cstheme="minorHAnsi"/>
        </w:rPr>
      </w:pPr>
      <w:r w:rsidRPr="00E73606">
        <w:rPr>
          <w:rFonts w:cstheme="minorHAnsi"/>
        </w:rPr>
        <w:t>Before returning to normal operation of pre-event status:</w:t>
      </w:r>
    </w:p>
    <w:p w14:paraId="546CA83C" w14:textId="04F7CEBB"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 xml:space="preserve">Assess existing impact of the infectious disease on </w:t>
      </w:r>
      <w:r w:rsidR="001F74A2" w:rsidRPr="00E73606">
        <w:rPr>
          <w:rFonts w:cstheme="minorHAnsi"/>
          <w:color w:val="0000FF"/>
        </w:rPr>
        <w:t>INSERT NAME OF ENTITY</w:t>
      </w:r>
      <w:r w:rsidRPr="00E73606">
        <w:rPr>
          <w:rFonts w:cstheme="minorHAnsi"/>
          <w:color w:val="31849B" w:themeColor="accent5" w:themeShade="BF"/>
        </w:rPr>
        <w:t xml:space="preserve"> </w:t>
      </w:r>
      <w:r w:rsidRPr="00E73606">
        <w:rPr>
          <w:rFonts w:cstheme="minorHAnsi"/>
        </w:rPr>
        <w:t>provided services</w:t>
      </w:r>
    </w:p>
    <w:p w14:paraId="677EE913" w14:textId="01305B73"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 xml:space="preserve">Evaluate the response actions taken by the </w:t>
      </w:r>
      <w:r w:rsidR="001F74A2" w:rsidRPr="00E73606">
        <w:rPr>
          <w:rFonts w:cstheme="minorHAnsi"/>
          <w:color w:val="0000FF"/>
        </w:rPr>
        <w:t>INSERT NAME OF ENTITY</w:t>
      </w:r>
      <w:r w:rsidRPr="00E73606">
        <w:rPr>
          <w:rFonts w:cstheme="minorHAnsi"/>
        </w:rPr>
        <w:t xml:space="preserve"> as a result of the infectious disease</w:t>
      </w:r>
    </w:p>
    <w:p w14:paraId="0AC07198" w14:textId="77777777"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Determine effectiveness of existing plan to respond to similar events in the future</w:t>
      </w:r>
    </w:p>
    <w:p w14:paraId="13D29915" w14:textId="31C2A0B8"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Revise existing plan as necessary to address any deficiencies</w:t>
      </w:r>
    </w:p>
    <w:p w14:paraId="11476B56" w14:textId="77777777" w:rsidR="00501B5B" w:rsidRPr="00E73606" w:rsidRDefault="00501B5B" w:rsidP="00E73606">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Evaluate lessons learned</w:t>
      </w:r>
    </w:p>
    <w:p w14:paraId="7BED7843" w14:textId="77777777" w:rsidR="00501B5B" w:rsidRPr="00E73606" w:rsidRDefault="00501B5B" w:rsidP="006855B7">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Review and revise procedures, as needed</w:t>
      </w:r>
    </w:p>
    <w:p w14:paraId="602BA11E" w14:textId="77777777" w:rsidR="00501B5B" w:rsidRPr="00E73606" w:rsidRDefault="00501B5B" w:rsidP="006855B7">
      <w:pPr>
        <w:pStyle w:val="ListParagraph"/>
        <w:widowControl/>
        <w:numPr>
          <w:ilvl w:val="0"/>
          <w:numId w:val="34"/>
        </w:numPr>
        <w:adjustRightInd w:val="0"/>
        <w:spacing w:line="276" w:lineRule="auto"/>
        <w:ind w:left="720"/>
        <w:contextualSpacing/>
        <w:jc w:val="both"/>
        <w:rPr>
          <w:rFonts w:cstheme="minorHAnsi"/>
        </w:rPr>
      </w:pPr>
      <w:r w:rsidRPr="00E73606">
        <w:rPr>
          <w:rFonts w:cstheme="minorHAnsi"/>
        </w:rPr>
        <w:t>Retrain staff, as needed</w:t>
      </w:r>
    </w:p>
    <w:p w14:paraId="7A86D2EB" w14:textId="77777777" w:rsidR="006855B7" w:rsidRPr="006855B7" w:rsidRDefault="006855B7" w:rsidP="006855B7">
      <w:pPr>
        <w:adjustRightInd w:val="0"/>
        <w:spacing w:line="276" w:lineRule="auto"/>
        <w:jc w:val="both"/>
        <w:rPr>
          <w:rFonts w:cstheme="minorHAnsi"/>
        </w:rPr>
      </w:pPr>
    </w:p>
    <w:p w14:paraId="6BD625DC" w14:textId="2498F1AD" w:rsidR="002E0FF6" w:rsidRPr="00BB3131" w:rsidRDefault="00221CD7" w:rsidP="00221CD7">
      <w:pPr>
        <w:pStyle w:val="Heading1"/>
      </w:pPr>
      <w:bookmarkStart w:id="48" w:name="_Toc37317770"/>
      <w:r w:rsidRPr="00BB3131">
        <w:t>RECORD</w:t>
      </w:r>
      <w:r>
        <w:t xml:space="preserve"> </w:t>
      </w:r>
      <w:r w:rsidRPr="00BB3131">
        <w:t>KEEPING</w:t>
      </w:r>
      <w:bookmarkEnd w:id="48"/>
    </w:p>
    <w:p w14:paraId="1CEDE898" w14:textId="77777777" w:rsidR="00D142C2" w:rsidRPr="00D142C2" w:rsidRDefault="00D142C2" w:rsidP="00E73606">
      <w:pPr>
        <w:spacing w:line="276" w:lineRule="auto"/>
        <w:jc w:val="both"/>
        <w:rPr>
          <w:color w:val="000000" w:themeColor="text1"/>
        </w:rPr>
      </w:pPr>
    </w:p>
    <w:p w14:paraId="117754F9" w14:textId="09124501" w:rsidR="002E0FF6" w:rsidRPr="00E73606" w:rsidRDefault="001F74A2" w:rsidP="00E73606">
      <w:pPr>
        <w:spacing w:line="276" w:lineRule="auto"/>
        <w:jc w:val="both"/>
      </w:pPr>
      <w:r w:rsidRPr="00E73606">
        <w:rPr>
          <w:color w:val="0000FF"/>
        </w:rPr>
        <w:t>INSERT NAME OF ENTITY</w:t>
      </w:r>
      <w:r w:rsidR="00450175" w:rsidRPr="00E73606">
        <w:t xml:space="preserve"> </w:t>
      </w:r>
      <w:r w:rsidR="002E0FF6" w:rsidRPr="00E73606">
        <w:t xml:space="preserve">will maintain records associated with this infectious disease </w:t>
      </w:r>
      <w:r w:rsidR="00ED7DE0" w:rsidRPr="00E73606">
        <w:t>response</w:t>
      </w:r>
      <w:r w:rsidR="002E0FF6" w:rsidRPr="00E73606">
        <w:t xml:space="preserve"> plan</w:t>
      </w:r>
      <w:r w:rsidR="00E73606">
        <w:t xml:space="preserve"> including</w:t>
      </w:r>
      <w:r w:rsidR="002E0FF6" w:rsidRPr="00E73606">
        <w:t>, but not limited to:</w:t>
      </w:r>
    </w:p>
    <w:p w14:paraId="641B3226" w14:textId="77777777" w:rsidR="002E0FF6" w:rsidRPr="00E73606" w:rsidRDefault="002E0FF6" w:rsidP="00E73606">
      <w:pPr>
        <w:pStyle w:val="ListParagraph"/>
        <w:numPr>
          <w:ilvl w:val="0"/>
          <w:numId w:val="22"/>
        </w:numPr>
        <w:spacing w:line="276" w:lineRule="auto"/>
        <w:ind w:left="720"/>
        <w:jc w:val="both"/>
      </w:pPr>
      <w:r w:rsidRPr="00E73606">
        <w:t xml:space="preserve">Training records; </w:t>
      </w:r>
    </w:p>
    <w:p w14:paraId="025FD677" w14:textId="77777777" w:rsidR="002E0FF6" w:rsidRPr="00E73606" w:rsidRDefault="002E0FF6" w:rsidP="00E73606">
      <w:pPr>
        <w:pStyle w:val="ListParagraph"/>
        <w:numPr>
          <w:ilvl w:val="0"/>
          <w:numId w:val="22"/>
        </w:numPr>
        <w:spacing w:line="276" w:lineRule="auto"/>
        <w:ind w:left="720"/>
        <w:jc w:val="both"/>
      </w:pPr>
      <w:r w:rsidRPr="00E73606">
        <w:t xml:space="preserve">Vaccination records; </w:t>
      </w:r>
    </w:p>
    <w:p w14:paraId="31B353F8" w14:textId="77777777" w:rsidR="002E0FF6" w:rsidRPr="00E73606" w:rsidRDefault="002E0FF6" w:rsidP="00E73606">
      <w:pPr>
        <w:pStyle w:val="ListParagraph"/>
        <w:numPr>
          <w:ilvl w:val="0"/>
          <w:numId w:val="22"/>
        </w:numPr>
        <w:spacing w:line="276" w:lineRule="auto"/>
        <w:ind w:left="720"/>
        <w:jc w:val="both"/>
      </w:pPr>
      <w:r w:rsidRPr="00E73606">
        <w:t xml:space="preserve">Documentation of exposure incidents; </w:t>
      </w:r>
    </w:p>
    <w:p w14:paraId="47A9288A" w14:textId="70A2E7E5" w:rsidR="002E0FF6" w:rsidRPr="00E73606" w:rsidRDefault="002E0FF6" w:rsidP="00E73606">
      <w:pPr>
        <w:pStyle w:val="ListParagraph"/>
        <w:numPr>
          <w:ilvl w:val="0"/>
          <w:numId w:val="22"/>
        </w:numPr>
        <w:spacing w:line="276" w:lineRule="auto"/>
        <w:ind w:left="720"/>
        <w:jc w:val="both"/>
      </w:pPr>
      <w:r w:rsidRPr="00E73606">
        <w:t xml:space="preserve">Records of inspection, testing, and maintenance of non-disposable engineering controls, in accordance with </w:t>
      </w:r>
      <w:r w:rsidR="001F74A2" w:rsidRPr="00E73606">
        <w:rPr>
          <w:color w:val="0000FF"/>
        </w:rPr>
        <w:t>INSERT NAME OF ENTITY</w:t>
      </w:r>
      <w:r w:rsidRPr="00E73606">
        <w:t xml:space="preserve">’s Aerosol Transmissible Disease Plan </w:t>
      </w:r>
      <w:r w:rsidR="00E73606" w:rsidRPr="00E73606">
        <w:rPr>
          <w:color w:val="0000FF"/>
          <w:highlight w:val="yellow"/>
        </w:rPr>
        <w:t>DELETE THIS LINE IF THE ENTITY DOES NOT HAVE FIRE, PARAMEDIC, HEALTH CARE OR POLICE SERVICES</w:t>
      </w:r>
      <w:r w:rsidR="00E73606" w:rsidRPr="00E73606">
        <w:rPr>
          <w:color w:val="0000FF"/>
        </w:rPr>
        <w:t xml:space="preserve">; </w:t>
      </w:r>
    </w:p>
    <w:p w14:paraId="530C74F2" w14:textId="6E0B84B6" w:rsidR="00154CD7" w:rsidRPr="00E73606" w:rsidRDefault="00154CD7" w:rsidP="00154CD7">
      <w:pPr>
        <w:pStyle w:val="ListParagraph"/>
        <w:numPr>
          <w:ilvl w:val="0"/>
          <w:numId w:val="22"/>
        </w:numPr>
        <w:spacing w:line="276" w:lineRule="auto"/>
        <w:ind w:left="720"/>
        <w:jc w:val="both"/>
      </w:pPr>
      <w:r w:rsidRPr="00E73606">
        <w:t xml:space="preserve">Records required by </w:t>
      </w:r>
      <w:r>
        <w:t xml:space="preserve">Cal/OSHA, </w:t>
      </w:r>
      <w:r w:rsidRPr="00761A47">
        <w:t>Section 5144, Respiratory Protection</w:t>
      </w:r>
      <w:r w:rsidRPr="00E73606">
        <w:t>, if employees wear respirators.</w:t>
      </w:r>
    </w:p>
    <w:p w14:paraId="5BC6A5F0" w14:textId="77777777" w:rsidR="004E065B" w:rsidRPr="006855B7" w:rsidRDefault="004E065B" w:rsidP="006855B7">
      <w:pPr>
        <w:pStyle w:val="BodyText"/>
        <w:spacing w:line="276" w:lineRule="auto"/>
        <w:ind w:left="270"/>
        <w:jc w:val="both"/>
        <w:rPr>
          <w:sz w:val="22"/>
          <w:szCs w:val="22"/>
        </w:rPr>
      </w:pPr>
    </w:p>
    <w:p w14:paraId="0F7FC757" w14:textId="47A59589" w:rsidR="00CE0D35" w:rsidRPr="00BB3131" w:rsidRDefault="00221CD7" w:rsidP="00221CD7">
      <w:pPr>
        <w:pStyle w:val="Heading1"/>
      </w:pPr>
      <w:bookmarkStart w:id="49" w:name="_Toc37317771"/>
      <w:r w:rsidRPr="00BB3131">
        <w:t>ADDITIONAL SOURCES OF INFORMATION</w:t>
      </w:r>
      <w:bookmarkEnd w:id="49"/>
    </w:p>
    <w:p w14:paraId="3A6E72D0" w14:textId="77777777" w:rsidR="00D142C2" w:rsidRPr="00D142C2" w:rsidRDefault="00D142C2" w:rsidP="00722989">
      <w:pPr>
        <w:pStyle w:val="BodyText"/>
        <w:spacing w:line="276" w:lineRule="auto"/>
        <w:jc w:val="both"/>
        <w:rPr>
          <w:color w:val="000000" w:themeColor="text1"/>
          <w:sz w:val="22"/>
          <w:szCs w:val="22"/>
        </w:rPr>
      </w:pPr>
      <w:bookmarkStart w:id="50" w:name="u"/>
      <w:bookmarkEnd w:id="50"/>
    </w:p>
    <w:p w14:paraId="340F016A" w14:textId="3CBF80D0" w:rsidR="00CE0D35" w:rsidRPr="00722989" w:rsidRDefault="005813FA" w:rsidP="00722989">
      <w:pPr>
        <w:pStyle w:val="BodyText"/>
        <w:spacing w:line="276" w:lineRule="auto"/>
        <w:jc w:val="both"/>
        <w:rPr>
          <w:sz w:val="22"/>
          <w:szCs w:val="22"/>
        </w:rPr>
      </w:pPr>
      <w:r w:rsidRPr="005813FA">
        <w:rPr>
          <w:sz w:val="22"/>
          <w:szCs w:val="22"/>
        </w:rPr>
        <w:t>Cal/OSHA has</w:t>
      </w:r>
      <w:r w:rsidR="00CE0D35" w:rsidRPr="005813FA">
        <w:rPr>
          <w:sz w:val="22"/>
          <w:szCs w:val="22"/>
        </w:rPr>
        <w:t xml:space="preserve"> important </w:t>
      </w:r>
      <w:r w:rsidR="00CE0D35" w:rsidRPr="00722989">
        <w:rPr>
          <w:sz w:val="22"/>
          <w:szCs w:val="22"/>
        </w:rPr>
        <w:t xml:space="preserve">information on </w:t>
      </w:r>
      <w:r>
        <w:rPr>
          <w:sz w:val="22"/>
          <w:szCs w:val="22"/>
        </w:rPr>
        <w:t>its</w:t>
      </w:r>
      <w:r w:rsidR="00CE0D35" w:rsidRPr="00722989">
        <w:rPr>
          <w:sz w:val="22"/>
          <w:szCs w:val="22"/>
        </w:rPr>
        <w:t xml:space="preserve"> website spotlighting precautions for those who may become exposed to </w:t>
      </w:r>
      <w:r w:rsidR="00E96BCA" w:rsidRPr="00722989">
        <w:rPr>
          <w:sz w:val="22"/>
          <w:szCs w:val="22"/>
        </w:rPr>
        <w:t>an</w:t>
      </w:r>
      <w:r w:rsidR="00CE0D35" w:rsidRPr="00722989">
        <w:rPr>
          <w:sz w:val="22"/>
          <w:szCs w:val="22"/>
        </w:rPr>
        <w:t xml:space="preserve"> </w:t>
      </w:r>
      <w:r w:rsidR="00E96BCA" w:rsidRPr="00722989">
        <w:rPr>
          <w:sz w:val="22"/>
          <w:szCs w:val="22"/>
        </w:rPr>
        <w:t>i</w:t>
      </w:r>
      <w:r w:rsidR="00E56773" w:rsidRPr="00722989">
        <w:rPr>
          <w:sz w:val="22"/>
          <w:szCs w:val="22"/>
        </w:rPr>
        <w:t xml:space="preserve">nfectious </w:t>
      </w:r>
      <w:r w:rsidR="00E96BCA" w:rsidRPr="00722989">
        <w:rPr>
          <w:sz w:val="22"/>
          <w:szCs w:val="22"/>
        </w:rPr>
        <w:t>d</w:t>
      </w:r>
      <w:r w:rsidR="00E56773" w:rsidRPr="00722989">
        <w:rPr>
          <w:sz w:val="22"/>
          <w:szCs w:val="22"/>
        </w:rPr>
        <w:t>isease</w:t>
      </w:r>
      <w:r w:rsidR="00CE0D35" w:rsidRPr="00722989">
        <w:rPr>
          <w:sz w:val="22"/>
          <w:szCs w:val="22"/>
        </w:rPr>
        <w:t xml:space="preserve"> at</w:t>
      </w:r>
      <w:r w:rsidR="0006390C">
        <w:rPr>
          <w:color w:val="0000FF"/>
          <w:sz w:val="22"/>
          <w:szCs w:val="22"/>
        </w:rPr>
        <w:t>.</w:t>
      </w:r>
      <w:r w:rsidR="0006390C" w:rsidRPr="0006390C">
        <w:t xml:space="preserve"> </w:t>
      </w:r>
      <w:hyperlink r:id="rId23" w:history="1">
        <w:r w:rsidR="0006390C" w:rsidRPr="00722989">
          <w:rPr>
            <w:rStyle w:val="Hyperlink"/>
            <w:sz w:val="22"/>
            <w:szCs w:val="22"/>
          </w:rPr>
          <w:t>https://www.dir.ca.gov/dosh/</w:t>
        </w:r>
      </w:hyperlink>
      <w:r w:rsidR="0006390C" w:rsidRPr="00761A47">
        <w:rPr>
          <w:rStyle w:val="Hyperlink"/>
          <w:sz w:val="22"/>
          <w:szCs w:val="22"/>
          <w:u w:val="none"/>
        </w:rPr>
        <w:t>.</w:t>
      </w:r>
    </w:p>
    <w:p w14:paraId="6FD7667E" w14:textId="77777777" w:rsidR="00722989" w:rsidRDefault="00722989" w:rsidP="00722989">
      <w:pPr>
        <w:pStyle w:val="BodyText"/>
        <w:spacing w:line="276" w:lineRule="auto"/>
        <w:ind w:left="270"/>
        <w:jc w:val="both"/>
        <w:rPr>
          <w:sz w:val="22"/>
          <w:szCs w:val="22"/>
        </w:rPr>
      </w:pPr>
    </w:p>
    <w:p w14:paraId="3EB60AD0" w14:textId="14F40102" w:rsidR="00CE0D35" w:rsidRPr="00722989" w:rsidRDefault="00CE0D35" w:rsidP="00722989">
      <w:pPr>
        <w:pStyle w:val="BodyText"/>
        <w:spacing w:line="276" w:lineRule="auto"/>
        <w:jc w:val="both"/>
        <w:rPr>
          <w:sz w:val="22"/>
          <w:szCs w:val="22"/>
        </w:rPr>
      </w:pPr>
      <w:r w:rsidRPr="00722989">
        <w:rPr>
          <w:sz w:val="22"/>
          <w:szCs w:val="22"/>
        </w:rPr>
        <w:t>There are federal agencies and international organizations that have further resources.</w:t>
      </w:r>
    </w:p>
    <w:p w14:paraId="68C99617" w14:textId="49C7CB48" w:rsidR="00CE0D35" w:rsidRPr="00722989" w:rsidRDefault="00CE0D35" w:rsidP="00722989">
      <w:pPr>
        <w:pStyle w:val="ListParagraph"/>
        <w:numPr>
          <w:ilvl w:val="0"/>
          <w:numId w:val="2"/>
        </w:numPr>
        <w:tabs>
          <w:tab w:val="left" w:pos="1740"/>
          <w:tab w:val="left" w:pos="1741"/>
        </w:tabs>
        <w:spacing w:line="276" w:lineRule="auto"/>
        <w:ind w:left="720"/>
        <w:jc w:val="both"/>
        <w:rPr>
          <w:rFonts w:ascii="Symbol" w:hAnsi="Symbol"/>
        </w:rPr>
      </w:pPr>
      <w:r w:rsidRPr="00722989">
        <w:t xml:space="preserve">The CDC has additional online resources at </w:t>
      </w:r>
      <w:hyperlink r:id="rId24" w:history="1">
        <w:r w:rsidR="00660B5D">
          <w:rPr>
            <w:rStyle w:val="Hyperlink"/>
          </w:rPr>
          <w:t>https://www.cdc.gov/</w:t>
        </w:r>
      </w:hyperlink>
      <w:r w:rsidR="00660B5D">
        <w:rPr>
          <w:color w:val="0000FF"/>
        </w:rPr>
        <w:t>.</w:t>
      </w:r>
    </w:p>
    <w:p w14:paraId="188FE9F8" w14:textId="408778B7" w:rsidR="00CE0D35" w:rsidRPr="00722989" w:rsidRDefault="00CE0D35" w:rsidP="00722989">
      <w:pPr>
        <w:pStyle w:val="ListParagraph"/>
        <w:numPr>
          <w:ilvl w:val="0"/>
          <w:numId w:val="2"/>
        </w:numPr>
        <w:tabs>
          <w:tab w:val="left" w:pos="1740"/>
          <w:tab w:val="left" w:pos="1741"/>
        </w:tabs>
        <w:spacing w:line="276" w:lineRule="auto"/>
        <w:ind w:left="720"/>
        <w:jc w:val="both"/>
        <w:rPr>
          <w:rStyle w:val="Hyperlink"/>
        </w:rPr>
      </w:pPr>
      <w:r w:rsidRPr="00722989">
        <w:t xml:space="preserve">The World Health Organization </w:t>
      </w:r>
      <w:r w:rsidR="00722989">
        <w:t xml:space="preserve">(WHO) </w:t>
      </w:r>
      <w:r w:rsidRPr="00722989">
        <w:t xml:space="preserve">has information on </w:t>
      </w:r>
      <w:r w:rsidR="00722989" w:rsidRPr="00722989">
        <w:t xml:space="preserve">infectious disease </w:t>
      </w:r>
      <w:r w:rsidRPr="00722989">
        <w:t xml:space="preserve">outbreak at </w:t>
      </w:r>
      <w:hyperlink r:id="rId25" w:history="1">
        <w:r w:rsidR="00F21765" w:rsidRPr="00722989">
          <w:rPr>
            <w:rStyle w:val="Hyperlink"/>
          </w:rPr>
          <w:t>https://www.who.int/</w:t>
        </w:r>
      </w:hyperlink>
    </w:p>
    <w:p w14:paraId="22033280" w14:textId="77777777" w:rsidR="000B723A" w:rsidRPr="00BB3131" w:rsidRDefault="000B723A">
      <w:pPr>
        <w:widowControl/>
        <w:autoSpaceDE/>
        <w:autoSpaceDN/>
        <w:spacing w:after="200" w:line="276" w:lineRule="auto"/>
        <w:rPr>
          <w:b/>
          <w:sz w:val="24"/>
          <w:szCs w:val="24"/>
        </w:rPr>
      </w:pPr>
      <w:r w:rsidRPr="00BB3131">
        <w:rPr>
          <w:sz w:val="24"/>
          <w:szCs w:val="24"/>
        </w:rPr>
        <w:br w:type="page"/>
      </w:r>
    </w:p>
    <w:p w14:paraId="5478FD0E" w14:textId="1AE7C409" w:rsidR="0070703B" w:rsidRDefault="00450175" w:rsidP="006855B7">
      <w:pPr>
        <w:rPr>
          <w:b/>
          <w:bCs/>
        </w:rPr>
      </w:pPr>
      <w:r w:rsidRPr="006855B7">
        <w:rPr>
          <w:b/>
          <w:bCs/>
        </w:rPr>
        <w:lastRenderedPageBreak/>
        <w:t>Appendix A</w:t>
      </w:r>
      <w:r w:rsidR="00C97998" w:rsidRPr="006855B7">
        <w:rPr>
          <w:b/>
          <w:bCs/>
        </w:rPr>
        <w:t xml:space="preserve"> – Medical Questionnaire</w:t>
      </w:r>
    </w:p>
    <w:p w14:paraId="48584E62" w14:textId="77777777" w:rsidR="006855B7" w:rsidRPr="006855B7" w:rsidRDefault="006855B7" w:rsidP="006855B7">
      <w:pPr>
        <w:rPr>
          <w:b/>
          <w:bCs/>
        </w:rPr>
      </w:pPr>
    </w:p>
    <w:p w14:paraId="1EDC32F4" w14:textId="59C021E4" w:rsidR="00450175" w:rsidRDefault="00450175" w:rsidP="00450175">
      <w:r>
        <w:rPr>
          <w:noProof/>
        </w:rPr>
        <mc:AlternateContent>
          <mc:Choice Requires="wps">
            <w:drawing>
              <wp:anchor distT="0" distB="0" distL="114300" distR="114300" simplePos="0" relativeHeight="251675648" behindDoc="0" locked="0" layoutInCell="1" allowOverlap="1" wp14:anchorId="3AE108A3" wp14:editId="75D34FDE">
                <wp:simplePos x="0" y="0"/>
                <wp:positionH relativeFrom="column">
                  <wp:posOffset>465827</wp:posOffset>
                </wp:positionH>
                <wp:positionV relativeFrom="paragraph">
                  <wp:posOffset>15959</wp:posOffset>
                </wp:positionV>
                <wp:extent cx="5520906" cy="395021"/>
                <wp:effectExtent l="0" t="0" r="22860" b="24130"/>
                <wp:wrapNone/>
                <wp:docPr id="1" name="Rectangle 1"/>
                <wp:cNvGraphicFramePr/>
                <a:graphic xmlns:a="http://schemas.openxmlformats.org/drawingml/2006/main">
                  <a:graphicData uri="http://schemas.microsoft.com/office/word/2010/wordprocessingShape">
                    <wps:wsp>
                      <wps:cNvSpPr/>
                      <wps:spPr>
                        <a:xfrm>
                          <a:off x="0" y="0"/>
                          <a:ext cx="5520906" cy="3950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1AE76F" w14:textId="14EA1FAE" w:rsidR="005813FA" w:rsidRPr="00FD3A05" w:rsidRDefault="005813FA" w:rsidP="00450175">
                            <w:pPr>
                              <w:jc w:val="center"/>
                              <w:rPr>
                                <w:sz w:val="36"/>
                                <w:szCs w:val="36"/>
                              </w:rPr>
                            </w:pPr>
                            <w:r>
                              <w:rPr>
                                <w:sz w:val="36"/>
                                <w:szCs w:val="36"/>
                              </w:rPr>
                              <w:t>Health</w:t>
                            </w:r>
                            <w:r w:rsidRPr="00FD3A05">
                              <w:rPr>
                                <w:sz w:val="36"/>
                                <w:szCs w:val="36"/>
                              </w:rPr>
                              <w:t xml:space="preserve">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108A3" id="Rectangle 1" o:spid="_x0000_s1026" style="position:absolute;margin-left:36.7pt;margin-top:1.25pt;width:434.7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" fillcolor="#4f81bd [3204]" strokecolor="#243f60 [1604]" strokeweight="2pt">
                <v:textbox>
                  <w:txbxContent>
                    <w:p w14:paraId="1B1AE76F" w14:textId="14EA1FAE" w:rsidR="005813FA" w:rsidRPr="00FD3A05" w:rsidRDefault="005813FA" w:rsidP="00450175">
                      <w:pPr>
                        <w:jc w:val="center"/>
                        <w:rPr>
                          <w:sz w:val="36"/>
                          <w:szCs w:val="36"/>
                        </w:rPr>
                      </w:pPr>
                      <w:r>
                        <w:rPr>
                          <w:sz w:val="36"/>
                          <w:szCs w:val="36"/>
                        </w:rPr>
                        <w:t>Health</w:t>
                      </w:r>
                      <w:r w:rsidRPr="00FD3A05">
                        <w:rPr>
                          <w:sz w:val="36"/>
                          <w:szCs w:val="36"/>
                        </w:rPr>
                        <w:t xml:space="preserve"> Questionnaire</w:t>
                      </w:r>
                    </w:p>
                  </w:txbxContent>
                </v:textbox>
              </v:rect>
            </w:pict>
          </mc:Fallback>
        </mc:AlternateContent>
      </w:r>
    </w:p>
    <w:p w14:paraId="4A22CEC4" w14:textId="6692296E" w:rsidR="00450175" w:rsidRDefault="00450175" w:rsidP="00450175">
      <w:pPr>
        <w:tabs>
          <w:tab w:val="left" w:pos="7533"/>
        </w:tabs>
        <w:spacing w:before="55"/>
        <w:ind w:left="780" w:right="888"/>
        <w:rPr>
          <w:rFonts w:ascii="Calibri"/>
          <w:b/>
        </w:rPr>
      </w:pPr>
    </w:p>
    <w:p w14:paraId="346320F3" w14:textId="77777777" w:rsidR="00450175" w:rsidRDefault="00450175" w:rsidP="00450175">
      <w:pPr>
        <w:tabs>
          <w:tab w:val="left" w:pos="7533"/>
        </w:tabs>
        <w:spacing w:before="55"/>
        <w:ind w:left="780" w:right="888"/>
        <w:rPr>
          <w:rFonts w:ascii="Calibr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740"/>
      </w:tblGrid>
      <w:tr w:rsidR="008E2C7B" w:rsidRPr="008E2C7B" w14:paraId="4BACD041" w14:textId="77777777" w:rsidTr="008E2C7B">
        <w:tc>
          <w:tcPr>
            <w:tcW w:w="1620" w:type="dxa"/>
          </w:tcPr>
          <w:p w14:paraId="6800C9D3" w14:textId="77777777" w:rsidR="008E2C7B" w:rsidRPr="008E2C7B" w:rsidRDefault="008E2C7B" w:rsidP="008E2C7B">
            <w:pPr>
              <w:spacing w:before="55"/>
              <w:rPr>
                <w:rFonts w:ascii="Calibri"/>
                <w:b/>
              </w:rPr>
            </w:pPr>
            <w:r w:rsidRPr="008E2C7B">
              <w:rPr>
                <w:rFonts w:ascii="Calibri"/>
                <w:b/>
              </w:rPr>
              <w:t>SITE</w:t>
            </w:r>
            <w:r w:rsidRPr="008E2C7B">
              <w:rPr>
                <w:rFonts w:ascii="Calibri"/>
                <w:b/>
                <w:spacing w:val="-8"/>
              </w:rPr>
              <w:t xml:space="preserve"> </w:t>
            </w:r>
            <w:r w:rsidRPr="008E2C7B">
              <w:rPr>
                <w:rFonts w:ascii="Calibri"/>
                <w:b/>
              </w:rPr>
              <w:t>LOCATION</w:t>
            </w:r>
          </w:p>
        </w:tc>
        <w:tc>
          <w:tcPr>
            <w:tcW w:w="7740" w:type="dxa"/>
            <w:tcBorders>
              <w:bottom w:val="single" w:sz="4" w:space="0" w:color="auto"/>
            </w:tcBorders>
          </w:tcPr>
          <w:p w14:paraId="4BA67394" w14:textId="4BA08815" w:rsidR="008E2C7B" w:rsidRPr="008E2C7B" w:rsidRDefault="008E2C7B" w:rsidP="008E2C7B">
            <w:pPr>
              <w:spacing w:before="55"/>
              <w:ind w:right="-720"/>
              <w:rPr>
                <w:rFonts w:ascii="Calibri" w:eastAsia="Calibri" w:hAnsi="Calibri" w:cs="Calibri"/>
              </w:rPr>
            </w:pPr>
          </w:p>
        </w:tc>
      </w:tr>
    </w:tbl>
    <w:p w14:paraId="7DA85760" w14:textId="7B151143" w:rsidR="00450175" w:rsidRDefault="00450175" w:rsidP="00081232">
      <w:pPr>
        <w:spacing w:before="7"/>
        <w:rPr>
          <w:rFonts w:ascii="Calibri" w:eastAsia="Calibri" w:hAnsi="Calibri" w:cs="Calibri"/>
          <w:b/>
          <w:bCs/>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4050"/>
      </w:tblGrid>
      <w:tr w:rsidR="008E2C7B" w:rsidRPr="008E2C7B" w14:paraId="3A3ECEF1" w14:textId="77777777" w:rsidTr="008E2C7B">
        <w:tc>
          <w:tcPr>
            <w:tcW w:w="5310" w:type="dxa"/>
          </w:tcPr>
          <w:p w14:paraId="40CC2E2A" w14:textId="1409210A" w:rsidR="008E2C7B" w:rsidRPr="008E2C7B" w:rsidRDefault="008E2C7B" w:rsidP="008E2C7B">
            <w:pPr>
              <w:spacing w:before="55"/>
              <w:ind w:right="-720"/>
              <w:rPr>
                <w:rFonts w:ascii="Calibri"/>
                <w:b/>
              </w:rPr>
            </w:pPr>
            <w:r>
              <w:rPr>
                <w:rFonts w:ascii="Calibri"/>
                <w:b/>
              </w:rPr>
              <w:t>REASON FOR VISIT/TYPE OF WORK BEING</w:t>
            </w:r>
            <w:r>
              <w:rPr>
                <w:rFonts w:ascii="Calibri"/>
                <w:b/>
                <w:spacing w:val="-18"/>
              </w:rPr>
              <w:t xml:space="preserve"> </w:t>
            </w:r>
            <w:r>
              <w:rPr>
                <w:rFonts w:ascii="Calibri"/>
                <w:b/>
              </w:rPr>
              <w:t>PERFORMED</w:t>
            </w:r>
          </w:p>
        </w:tc>
        <w:tc>
          <w:tcPr>
            <w:tcW w:w="4050" w:type="dxa"/>
            <w:tcBorders>
              <w:bottom w:val="single" w:sz="4" w:space="0" w:color="auto"/>
            </w:tcBorders>
          </w:tcPr>
          <w:p w14:paraId="7413E4D6" w14:textId="77777777" w:rsidR="008E2C7B" w:rsidRPr="008E2C7B" w:rsidRDefault="008E2C7B" w:rsidP="00E37400">
            <w:pPr>
              <w:spacing w:before="55"/>
              <w:ind w:right="-720"/>
              <w:rPr>
                <w:rFonts w:ascii="Calibri" w:eastAsia="Calibri" w:hAnsi="Calibri" w:cs="Calibri"/>
              </w:rPr>
            </w:pPr>
          </w:p>
        </w:tc>
      </w:tr>
    </w:tbl>
    <w:p w14:paraId="2602498B" w14:textId="21AA141F" w:rsidR="008E2C7B" w:rsidRDefault="008E2C7B" w:rsidP="00081232">
      <w:pPr>
        <w:spacing w:before="7"/>
        <w:rPr>
          <w:rFonts w:ascii="Calibri" w:eastAsia="Calibri" w:hAnsi="Calibri" w:cs="Calibri"/>
          <w:b/>
          <w:bCs/>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0"/>
        <w:gridCol w:w="1440"/>
      </w:tblGrid>
      <w:tr w:rsidR="008E2C7B" w:rsidRPr="008E2C7B" w14:paraId="26AE0FF0" w14:textId="77777777" w:rsidTr="008E2C7B">
        <w:tc>
          <w:tcPr>
            <w:tcW w:w="7920" w:type="dxa"/>
            <w:vMerge w:val="restart"/>
          </w:tcPr>
          <w:p w14:paraId="559770D3" w14:textId="347E0F0E" w:rsidR="008E2C7B" w:rsidRPr="008E2C7B" w:rsidRDefault="008E2C7B" w:rsidP="008E2C7B">
            <w:pPr>
              <w:rPr>
                <w:rFonts w:ascii="Calibri"/>
                <w:b/>
              </w:rPr>
            </w:pPr>
            <w:r w:rsidRPr="00081232">
              <w:rPr>
                <w:b/>
                <w:bCs/>
              </w:rPr>
              <w:t xml:space="preserve">Form Should Be Completed Prior to Allowing Site Access for the First Time Effective for all Employees and Visitors as of </w:t>
            </w:r>
          </w:p>
        </w:tc>
        <w:tc>
          <w:tcPr>
            <w:tcW w:w="1440" w:type="dxa"/>
            <w:tcBorders>
              <w:bottom w:val="single" w:sz="4" w:space="0" w:color="auto"/>
            </w:tcBorders>
          </w:tcPr>
          <w:p w14:paraId="2DD02F29" w14:textId="77777777" w:rsidR="008E2C7B" w:rsidRPr="008E2C7B" w:rsidRDefault="008E2C7B" w:rsidP="00E37400">
            <w:pPr>
              <w:spacing w:before="55"/>
              <w:ind w:right="-720"/>
              <w:rPr>
                <w:rFonts w:ascii="Calibri" w:eastAsia="Calibri" w:hAnsi="Calibri" w:cs="Calibri"/>
              </w:rPr>
            </w:pPr>
          </w:p>
        </w:tc>
      </w:tr>
      <w:tr w:rsidR="008E2C7B" w:rsidRPr="008E2C7B" w14:paraId="02761FFB" w14:textId="77777777" w:rsidTr="008E2C7B">
        <w:tc>
          <w:tcPr>
            <w:tcW w:w="7920" w:type="dxa"/>
            <w:vMerge/>
          </w:tcPr>
          <w:p w14:paraId="6A1E41B2" w14:textId="77777777" w:rsidR="008E2C7B" w:rsidRPr="00081232" w:rsidRDefault="008E2C7B" w:rsidP="008E2C7B">
            <w:pPr>
              <w:rPr>
                <w:b/>
                <w:bCs/>
              </w:rPr>
            </w:pPr>
          </w:p>
        </w:tc>
        <w:tc>
          <w:tcPr>
            <w:tcW w:w="1440" w:type="dxa"/>
            <w:tcBorders>
              <w:top w:val="single" w:sz="4" w:space="0" w:color="auto"/>
            </w:tcBorders>
          </w:tcPr>
          <w:p w14:paraId="25CB472C" w14:textId="118063A8" w:rsidR="008E2C7B" w:rsidRPr="008E2C7B" w:rsidRDefault="008E2C7B" w:rsidP="00E37400">
            <w:pPr>
              <w:spacing w:before="55"/>
              <w:ind w:right="-720"/>
              <w:rPr>
                <w:rFonts w:ascii="Calibri" w:eastAsia="Calibri" w:hAnsi="Calibri" w:cs="Calibri"/>
                <w:b/>
                <w:bCs/>
              </w:rPr>
            </w:pPr>
            <w:r w:rsidRPr="008E2C7B">
              <w:rPr>
                <w:rFonts w:ascii="Calibri" w:eastAsia="Calibri" w:hAnsi="Calibri" w:cs="Calibri"/>
                <w:b/>
                <w:bCs/>
              </w:rPr>
              <w:t>Date</w:t>
            </w:r>
          </w:p>
        </w:tc>
      </w:tr>
    </w:tbl>
    <w:p w14:paraId="31153F20" w14:textId="1F805E3F" w:rsidR="00450175" w:rsidRDefault="00450175" w:rsidP="008E2C7B">
      <w:pPr>
        <w:spacing w:before="103"/>
        <w:rPr>
          <w:rFonts w:ascii="Calibri" w:eastAsia="Calibri" w:hAnsi="Calibri" w:cs="Calibri"/>
          <w:b/>
          <w:bCs/>
        </w:rPr>
      </w:pPr>
      <w:r>
        <w:rPr>
          <w:rFonts w:ascii="Calibri" w:eastAsia="Calibri" w:hAnsi="Calibri" w:cs="Calibri"/>
          <w:b/>
          <w:bCs/>
        </w:rPr>
        <w:t>PLEASE DECLARE “YES” OR “NO” (by marking in the appropriate box) TO THE FOLLOWING</w:t>
      </w:r>
      <w:r>
        <w:rPr>
          <w:rFonts w:ascii="Calibri" w:eastAsia="Calibri" w:hAnsi="Calibri" w:cs="Calibri"/>
          <w:b/>
          <w:bCs/>
          <w:spacing w:val="-28"/>
        </w:rPr>
        <w:t xml:space="preserve"> </w:t>
      </w:r>
      <w:r>
        <w:rPr>
          <w:rFonts w:ascii="Calibri" w:eastAsia="Calibri" w:hAnsi="Calibri" w:cs="Calibri"/>
          <w:b/>
          <w:bCs/>
        </w:rPr>
        <w:t>QUESTIONS:</w:t>
      </w:r>
    </w:p>
    <w:p w14:paraId="17238F23" w14:textId="21EE2A5F" w:rsidR="00450175" w:rsidRDefault="00450175" w:rsidP="00081232">
      <w:pPr>
        <w:pStyle w:val="ListParagraph"/>
        <w:numPr>
          <w:ilvl w:val="1"/>
          <w:numId w:val="24"/>
        </w:numPr>
        <w:tabs>
          <w:tab w:val="left" w:pos="1354"/>
        </w:tabs>
        <w:autoSpaceDE/>
        <w:autoSpaceDN/>
        <w:spacing w:before="141" w:line="244" w:lineRule="auto"/>
        <w:ind w:left="1080" w:right="-720"/>
        <w:rPr>
          <w:rFonts w:ascii="Calibri" w:eastAsia="Calibri" w:hAnsi="Calibri" w:cs="Calibri"/>
        </w:rPr>
      </w:pPr>
      <w:r>
        <w:rPr>
          <w:rFonts w:ascii="Calibri" w:eastAsia="Calibri" w:hAnsi="Calibri" w:cs="Calibri"/>
        </w:rPr>
        <w:t>Have</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2"/>
        </w:rPr>
        <w:t xml:space="preserve"> </w:t>
      </w:r>
      <w:r>
        <w:rPr>
          <w:rFonts w:ascii="Calibri" w:eastAsia="Calibri" w:hAnsi="Calibri" w:cs="Calibri"/>
        </w:rPr>
        <w:t>had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fever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new or</w:t>
      </w:r>
      <w:r>
        <w:rPr>
          <w:rFonts w:ascii="Calibri" w:eastAsia="Calibri" w:hAnsi="Calibri" w:cs="Calibri"/>
          <w:spacing w:val="-2"/>
        </w:rPr>
        <w:t xml:space="preserve"> </w:t>
      </w:r>
      <w:r>
        <w:rPr>
          <w:rFonts w:ascii="Calibri" w:eastAsia="Calibri" w:hAnsi="Calibri" w:cs="Calibri"/>
        </w:rPr>
        <w:t>worsening</w:t>
      </w:r>
      <w:r>
        <w:rPr>
          <w:rFonts w:ascii="Calibri" w:eastAsia="Calibri" w:hAnsi="Calibri" w:cs="Calibri"/>
          <w:spacing w:val="-2"/>
        </w:rPr>
        <w:t xml:space="preserve"> </w:t>
      </w:r>
      <w:r>
        <w:rPr>
          <w:rFonts w:ascii="Calibri" w:eastAsia="Calibri" w:hAnsi="Calibri" w:cs="Calibri"/>
        </w:rPr>
        <w:t>cough,</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shortness</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0"/>
        </w:rPr>
        <w:t xml:space="preserve"> </w:t>
      </w:r>
      <w:r>
        <w:rPr>
          <w:rFonts w:ascii="Calibri" w:eastAsia="Calibri" w:hAnsi="Calibri" w:cs="Calibri"/>
        </w:rPr>
        <w:t>breath</w:t>
      </w:r>
      <w:r>
        <w:rPr>
          <w:rFonts w:ascii="Calibri" w:eastAsia="Calibri" w:hAnsi="Calibri" w:cs="Calibri"/>
          <w:spacing w:val="-2"/>
        </w:rPr>
        <w:t xml:space="preserve"> </w:t>
      </w:r>
      <w:r>
        <w:rPr>
          <w:rFonts w:ascii="Calibri" w:eastAsia="Calibri" w:hAnsi="Calibri" w:cs="Calibri"/>
        </w:rPr>
        <w:t>within the last 24</w:t>
      </w:r>
      <w:r>
        <w:rPr>
          <w:rFonts w:ascii="Calibri" w:eastAsia="Calibri" w:hAnsi="Calibri" w:cs="Calibri"/>
          <w:spacing w:val="-13"/>
        </w:rPr>
        <w:t xml:space="preserve"> </w:t>
      </w:r>
      <w:r>
        <w:rPr>
          <w:rFonts w:ascii="Calibri" w:eastAsia="Calibri" w:hAnsi="Calibri" w:cs="Calibri"/>
        </w:rPr>
        <w:t>hours?</w:t>
      </w:r>
    </w:p>
    <w:p w14:paraId="4A36E364" w14:textId="25E36402" w:rsidR="00450175" w:rsidRDefault="00081232" w:rsidP="00081232">
      <w:pPr>
        <w:tabs>
          <w:tab w:val="left" w:pos="1354"/>
          <w:tab w:val="left" w:pos="4301"/>
        </w:tabs>
        <w:spacing w:before="32"/>
        <w:ind w:left="1080" w:right="888"/>
        <w:rPr>
          <w:rFonts w:ascii="Calibri" w:eastAsia="Calibri" w:hAnsi="Calibri" w:cs="Calibri"/>
        </w:rPr>
      </w:pPr>
      <w:r>
        <w:rPr>
          <w:noProof/>
        </w:rPr>
        <mc:AlternateContent>
          <mc:Choice Requires="wpg">
            <w:drawing>
              <wp:anchor distT="0" distB="0" distL="114300" distR="114300" simplePos="0" relativeHeight="251664384" behindDoc="0" locked="0" layoutInCell="1" allowOverlap="1" wp14:anchorId="3006A377" wp14:editId="413EDF21">
                <wp:simplePos x="0" y="0"/>
                <wp:positionH relativeFrom="page">
                  <wp:posOffset>1953260</wp:posOffset>
                </wp:positionH>
                <wp:positionV relativeFrom="paragraph">
                  <wp:posOffset>13005</wp:posOffset>
                </wp:positionV>
                <wp:extent cx="277495" cy="231775"/>
                <wp:effectExtent l="4445" t="635" r="3810" b="571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2707" y="724"/>
                          <a:chExt cx="437" cy="365"/>
                        </a:xfrm>
                      </wpg:grpSpPr>
                      <wps:wsp>
                        <wps:cNvPr id="105" name="Freeform 26"/>
                        <wps:cNvSpPr>
                          <a:spLocks/>
                        </wps:cNvSpPr>
                        <wps:spPr bwMode="auto">
                          <a:xfrm>
                            <a:off x="2707" y="724"/>
                            <a:ext cx="437" cy="365"/>
                          </a:xfrm>
                          <a:custGeom>
                            <a:avLst/>
                            <a:gdLst>
                              <a:gd name="T0" fmla="+- 0 3144 2707"/>
                              <a:gd name="T1" fmla="*/ T0 w 437"/>
                              <a:gd name="T2" fmla="+- 0 724 724"/>
                              <a:gd name="T3" fmla="*/ 724 h 365"/>
                              <a:gd name="T4" fmla="+- 0 2707 2707"/>
                              <a:gd name="T5" fmla="*/ T4 w 437"/>
                              <a:gd name="T6" fmla="+- 0 724 724"/>
                              <a:gd name="T7" fmla="*/ 724 h 365"/>
                              <a:gd name="T8" fmla="+- 0 2707 2707"/>
                              <a:gd name="T9" fmla="*/ T8 w 437"/>
                              <a:gd name="T10" fmla="+- 0 1089 724"/>
                              <a:gd name="T11" fmla="*/ 1089 h 365"/>
                              <a:gd name="T12" fmla="+- 0 3144 2707"/>
                              <a:gd name="T13" fmla="*/ T12 w 437"/>
                              <a:gd name="T14" fmla="+- 0 1089 724"/>
                              <a:gd name="T15" fmla="*/ 1089 h 365"/>
                              <a:gd name="T16" fmla="+- 0 3144 2707"/>
                              <a:gd name="T17" fmla="*/ T16 w 437"/>
                              <a:gd name="T18" fmla="+- 0 1079 724"/>
                              <a:gd name="T19" fmla="*/ 1079 h 365"/>
                              <a:gd name="T20" fmla="+- 0 2731 2707"/>
                              <a:gd name="T21" fmla="*/ T20 w 437"/>
                              <a:gd name="T22" fmla="+- 0 1079 724"/>
                              <a:gd name="T23" fmla="*/ 1079 h 365"/>
                              <a:gd name="T24" fmla="+- 0 2722 2707"/>
                              <a:gd name="T25" fmla="*/ T24 w 437"/>
                              <a:gd name="T26" fmla="+- 0 1070 724"/>
                              <a:gd name="T27" fmla="*/ 1070 h 365"/>
                              <a:gd name="T28" fmla="+- 0 2731 2707"/>
                              <a:gd name="T29" fmla="*/ T28 w 437"/>
                              <a:gd name="T30" fmla="+- 0 1070 724"/>
                              <a:gd name="T31" fmla="*/ 1070 h 365"/>
                              <a:gd name="T32" fmla="+- 0 2731 2707"/>
                              <a:gd name="T33" fmla="*/ T32 w 437"/>
                              <a:gd name="T34" fmla="+- 0 743 724"/>
                              <a:gd name="T35" fmla="*/ 743 h 365"/>
                              <a:gd name="T36" fmla="+- 0 2722 2707"/>
                              <a:gd name="T37" fmla="*/ T36 w 437"/>
                              <a:gd name="T38" fmla="+- 0 743 724"/>
                              <a:gd name="T39" fmla="*/ 743 h 365"/>
                              <a:gd name="T40" fmla="+- 0 2731 2707"/>
                              <a:gd name="T41" fmla="*/ T40 w 437"/>
                              <a:gd name="T42" fmla="+- 0 734 724"/>
                              <a:gd name="T43" fmla="*/ 734 h 365"/>
                              <a:gd name="T44" fmla="+- 0 3144 2707"/>
                              <a:gd name="T45" fmla="*/ T44 w 437"/>
                              <a:gd name="T46" fmla="+- 0 734 724"/>
                              <a:gd name="T47" fmla="*/ 734 h 365"/>
                              <a:gd name="T48" fmla="+- 0 3144 2707"/>
                              <a:gd name="T49" fmla="*/ T48 w 437"/>
                              <a:gd name="T50" fmla="+- 0 724 724"/>
                              <a:gd name="T51" fmla="*/ 72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7"/>
                        <wps:cNvSpPr>
                          <a:spLocks/>
                        </wps:cNvSpPr>
                        <wps:spPr bwMode="auto">
                          <a:xfrm>
                            <a:off x="2707" y="724"/>
                            <a:ext cx="437" cy="365"/>
                          </a:xfrm>
                          <a:custGeom>
                            <a:avLst/>
                            <a:gdLst>
                              <a:gd name="T0" fmla="+- 0 2731 2707"/>
                              <a:gd name="T1" fmla="*/ T0 w 437"/>
                              <a:gd name="T2" fmla="+- 0 1070 724"/>
                              <a:gd name="T3" fmla="*/ 1070 h 365"/>
                              <a:gd name="T4" fmla="+- 0 2722 2707"/>
                              <a:gd name="T5" fmla="*/ T4 w 437"/>
                              <a:gd name="T6" fmla="+- 0 1070 724"/>
                              <a:gd name="T7" fmla="*/ 1070 h 365"/>
                              <a:gd name="T8" fmla="+- 0 2731 2707"/>
                              <a:gd name="T9" fmla="*/ T8 w 437"/>
                              <a:gd name="T10" fmla="+- 0 1079 724"/>
                              <a:gd name="T11" fmla="*/ 1079 h 365"/>
                              <a:gd name="T12" fmla="+- 0 2731 2707"/>
                              <a:gd name="T13" fmla="*/ T12 w 437"/>
                              <a:gd name="T14" fmla="+- 0 1070 724"/>
                              <a:gd name="T15" fmla="*/ 107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8"/>
                        <wps:cNvSpPr>
                          <a:spLocks/>
                        </wps:cNvSpPr>
                        <wps:spPr bwMode="auto">
                          <a:xfrm>
                            <a:off x="2707" y="724"/>
                            <a:ext cx="437" cy="365"/>
                          </a:xfrm>
                          <a:custGeom>
                            <a:avLst/>
                            <a:gdLst>
                              <a:gd name="T0" fmla="+- 0 3125 2707"/>
                              <a:gd name="T1" fmla="*/ T0 w 437"/>
                              <a:gd name="T2" fmla="+- 0 1070 724"/>
                              <a:gd name="T3" fmla="*/ 1070 h 365"/>
                              <a:gd name="T4" fmla="+- 0 2731 2707"/>
                              <a:gd name="T5" fmla="*/ T4 w 437"/>
                              <a:gd name="T6" fmla="+- 0 1070 724"/>
                              <a:gd name="T7" fmla="*/ 1070 h 365"/>
                              <a:gd name="T8" fmla="+- 0 2731 2707"/>
                              <a:gd name="T9" fmla="*/ T8 w 437"/>
                              <a:gd name="T10" fmla="+- 0 1079 724"/>
                              <a:gd name="T11" fmla="*/ 1079 h 365"/>
                              <a:gd name="T12" fmla="+- 0 3125 2707"/>
                              <a:gd name="T13" fmla="*/ T12 w 437"/>
                              <a:gd name="T14" fmla="+- 0 1079 724"/>
                              <a:gd name="T15" fmla="*/ 1079 h 365"/>
                              <a:gd name="T16" fmla="+- 0 3125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9"/>
                        <wps:cNvSpPr>
                          <a:spLocks/>
                        </wps:cNvSpPr>
                        <wps:spPr bwMode="auto">
                          <a:xfrm>
                            <a:off x="2707" y="724"/>
                            <a:ext cx="437" cy="365"/>
                          </a:xfrm>
                          <a:custGeom>
                            <a:avLst/>
                            <a:gdLst>
                              <a:gd name="T0" fmla="+- 0 3125 2707"/>
                              <a:gd name="T1" fmla="*/ T0 w 437"/>
                              <a:gd name="T2" fmla="+- 0 734 724"/>
                              <a:gd name="T3" fmla="*/ 734 h 365"/>
                              <a:gd name="T4" fmla="+- 0 3125 2707"/>
                              <a:gd name="T5" fmla="*/ T4 w 437"/>
                              <a:gd name="T6" fmla="+- 0 1079 724"/>
                              <a:gd name="T7" fmla="*/ 1079 h 365"/>
                              <a:gd name="T8" fmla="+- 0 3134 2707"/>
                              <a:gd name="T9" fmla="*/ T8 w 437"/>
                              <a:gd name="T10" fmla="+- 0 1070 724"/>
                              <a:gd name="T11" fmla="*/ 1070 h 365"/>
                              <a:gd name="T12" fmla="+- 0 3144 2707"/>
                              <a:gd name="T13" fmla="*/ T12 w 437"/>
                              <a:gd name="T14" fmla="+- 0 1070 724"/>
                              <a:gd name="T15" fmla="*/ 1070 h 365"/>
                              <a:gd name="T16" fmla="+- 0 3144 2707"/>
                              <a:gd name="T17" fmla="*/ T16 w 437"/>
                              <a:gd name="T18" fmla="+- 0 743 724"/>
                              <a:gd name="T19" fmla="*/ 743 h 365"/>
                              <a:gd name="T20" fmla="+- 0 3134 2707"/>
                              <a:gd name="T21" fmla="*/ T20 w 437"/>
                              <a:gd name="T22" fmla="+- 0 743 724"/>
                              <a:gd name="T23" fmla="*/ 743 h 365"/>
                              <a:gd name="T24" fmla="+- 0 3125 2707"/>
                              <a:gd name="T25" fmla="*/ T24 w 437"/>
                              <a:gd name="T26" fmla="+- 0 734 724"/>
                              <a:gd name="T27" fmla="*/ 73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0"/>
                        <wps:cNvSpPr>
                          <a:spLocks/>
                        </wps:cNvSpPr>
                        <wps:spPr bwMode="auto">
                          <a:xfrm>
                            <a:off x="2707" y="724"/>
                            <a:ext cx="437" cy="365"/>
                          </a:xfrm>
                          <a:custGeom>
                            <a:avLst/>
                            <a:gdLst>
                              <a:gd name="T0" fmla="+- 0 3144 2707"/>
                              <a:gd name="T1" fmla="*/ T0 w 437"/>
                              <a:gd name="T2" fmla="+- 0 1070 724"/>
                              <a:gd name="T3" fmla="*/ 1070 h 365"/>
                              <a:gd name="T4" fmla="+- 0 3134 2707"/>
                              <a:gd name="T5" fmla="*/ T4 w 437"/>
                              <a:gd name="T6" fmla="+- 0 1070 724"/>
                              <a:gd name="T7" fmla="*/ 1070 h 365"/>
                              <a:gd name="T8" fmla="+- 0 3125 2707"/>
                              <a:gd name="T9" fmla="*/ T8 w 437"/>
                              <a:gd name="T10" fmla="+- 0 1079 724"/>
                              <a:gd name="T11" fmla="*/ 1079 h 365"/>
                              <a:gd name="T12" fmla="+- 0 3144 2707"/>
                              <a:gd name="T13" fmla="*/ T12 w 437"/>
                              <a:gd name="T14" fmla="+- 0 1079 724"/>
                              <a:gd name="T15" fmla="*/ 1079 h 365"/>
                              <a:gd name="T16" fmla="+- 0 3144 2707"/>
                              <a:gd name="T17" fmla="*/ T16 w 437"/>
                              <a:gd name="T18" fmla="+- 0 1070 724"/>
                              <a:gd name="T19" fmla="*/ 107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31"/>
                        <wps:cNvSpPr>
                          <a:spLocks/>
                        </wps:cNvSpPr>
                        <wps:spPr bwMode="auto">
                          <a:xfrm>
                            <a:off x="2707" y="724"/>
                            <a:ext cx="437" cy="365"/>
                          </a:xfrm>
                          <a:custGeom>
                            <a:avLst/>
                            <a:gdLst>
                              <a:gd name="T0" fmla="+- 0 2731 2707"/>
                              <a:gd name="T1" fmla="*/ T0 w 437"/>
                              <a:gd name="T2" fmla="+- 0 734 724"/>
                              <a:gd name="T3" fmla="*/ 734 h 365"/>
                              <a:gd name="T4" fmla="+- 0 2722 2707"/>
                              <a:gd name="T5" fmla="*/ T4 w 437"/>
                              <a:gd name="T6" fmla="+- 0 743 724"/>
                              <a:gd name="T7" fmla="*/ 743 h 365"/>
                              <a:gd name="T8" fmla="+- 0 2731 2707"/>
                              <a:gd name="T9" fmla="*/ T8 w 437"/>
                              <a:gd name="T10" fmla="+- 0 743 724"/>
                              <a:gd name="T11" fmla="*/ 743 h 365"/>
                              <a:gd name="T12" fmla="+- 0 2731 2707"/>
                              <a:gd name="T13" fmla="*/ T12 w 437"/>
                              <a:gd name="T14" fmla="+- 0 734 724"/>
                              <a:gd name="T15" fmla="*/ 73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32"/>
                        <wps:cNvSpPr>
                          <a:spLocks/>
                        </wps:cNvSpPr>
                        <wps:spPr bwMode="auto">
                          <a:xfrm>
                            <a:off x="2707" y="724"/>
                            <a:ext cx="437" cy="365"/>
                          </a:xfrm>
                          <a:custGeom>
                            <a:avLst/>
                            <a:gdLst>
                              <a:gd name="T0" fmla="+- 0 3125 2707"/>
                              <a:gd name="T1" fmla="*/ T0 w 437"/>
                              <a:gd name="T2" fmla="+- 0 734 724"/>
                              <a:gd name="T3" fmla="*/ 734 h 365"/>
                              <a:gd name="T4" fmla="+- 0 2731 2707"/>
                              <a:gd name="T5" fmla="*/ T4 w 437"/>
                              <a:gd name="T6" fmla="+- 0 734 724"/>
                              <a:gd name="T7" fmla="*/ 734 h 365"/>
                              <a:gd name="T8" fmla="+- 0 2731 2707"/>
                              <a:gd name="T9" fmla="*/ T8 w 437"/>
                              <a:gd name="T10" fmla="+- 0 743 724"/>
                              <a:gd name="T11" fmla="*/ 743 h 365"/>
                              <a:gd name="T12" fmla="+- 0 3125 2707"/>
                              <a:gd name="T13" fmla="*/ T12 w 437"/>
                              <a:gd name="T14" fmla="+- 0 743 724"/>
                              <a:gd name="T15" fmla="*/ 743 h 365"/>
                              <a:gd name="T16" fmla="+- 0 3125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3"/>
                        <wps:cNvSpPr>
                          <a:spLocks/>
                        </wps:cNvSpPr>
                        <wps:spPr bwMode="auto">
                          <a:xfrm>
                            <a:off x="2707" y="724"/>
                            <a:ext cx="437" cy="365"/>
                          </a:xfrm>
                          <a:custGeom>
                            <a:avLst/>
                            <a:gdLst>
                              <a:gd name="T0" fmla="+- 0 3144 2707"/>
                              <a:gd name="T1" fmla="*/ T0 w 437"/>
                              <a:gd name="T2" fmla="+- 0 734 724"/>
                              <a:gd name="T3" fmla="*/ 734 h 365"/>
                              <a:gd name="T4" fmla="+- 0 3125 2707"/>
                              <a:gd name="T5" fmla="*/ T4 w 437"/>
                              <a:gd name="T6" fmla="+- 0 734 724"/>
                              <a:gd name="T7" fmla="*/ 734 h 365"/>
                              <a:gd name="T8" fmla="+- 0 3134 2707"/>
                              <a:gd name="T9" fmla="*/ T8 w 437"/>
                              <a:gd name="T10" fmla="+- 0 743 724"/>
                              <a:gd name="T11" fmla="*/ 743 h 365"/>
                              <a:gd name="T12" fmla="+- 0 3144 2707"/>
                              <a:gd name="T13" fmla="*/ T12 w 437"/>
                              <a:gd name="T14" fmla="+- 0 743 724"/>
                              <a:gd name="T15" fmla="*/ 743 h 365"/>
                              <a:gd name="T16" fmla="+- 0 3144 2707"/>
                              <a:gd name="T17" fmla="*/ T16 w 437"/>
                              <a:gd name="T18" fmla="+- 0 734 724"/>
                              <a:gd name="T19" fmla="*/ 73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56F02" id="Group 104" o:spid="_x0000_s1026" style="position:absolute;margin-left:153.8pt;margin-top:1pt;width:21.85pt;height:18.25pt;z-index:251664384;mso-position-horizontal-relative:page" coordorigin="2707,72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">
                <v:shape id="Freeform 26" o:spid="_x0000_s1027"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" path="m437,l,,,365r437,l437,355r-413,l15,346r9,l24,19r-9,l24,10r413,l437,xe" fillcolor="#2d528f" stroked="f">
                  <v:path arrowok="t" o:connecttype="custom" o:connectlocs="437,724;0,724;0,1089;437,1089;437,1079;24,1079;15,1070;24,1070;24,743;15,743;24,734;437,734;437,724" o:connectangles="0,0,0,0,0,0,0,0,0,0,0,0,0"/>
                </v:shape>
                <v:shape id="Freeform 27" o:spid="_x0000_s1028"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" path="m24,346r-9,l24,355r,-9xe" fillcolor="#2d528f" stroked="f">
                  <v:path arrowok="t" o:connecttype="custom" o:connectlocs="24,1070;15,1070;24,1079;24,1070" o:connectangles="0,0,0,0"/>
                </v:shape>
                <v:shape id="Freeform 28" o:spid="_x0000_s1029"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" path="m418,346r-394,l24,355r394,l418,346xe" fillcolor="#2d528f" stroked="f">
                  <v:path arrowok="t" o:connecttype="custom" o:connectlocs="418,1070;24,1070;24,1079;418,1079;418,1070" o:connectangles="0,0,0,0,0"/>
                </v:shape>
                <v:shape id="Freeform 29" o:spid="_x0000_s1030"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" path="m418,10r,345l427,346r10,l437,19r-10,l418,10xe" fillcolor="#2d528f" stroked="f">
                  <v:path arrowok="t" o:connecttype="custom" o:connectlocs="418,734;418,1079;427,1070;437,1070;437,743;427,743;418,734" o:connectangles="0,0,0,0,0,0,0"/>
                </v:shape>
                <v:shape id="Freeform 30" o:spid="_x0000_s1031"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" path="m437,346r-10,l418,355r19,l437,346xe" fillcolor="#2d528f" stroked="f">
                  <v:path arrowok="t" o:connecttype="custom" o:connectlocs="437,1070;427,1070;418,1079;437,1079;437,1070" o:connectangles="0,0,0,0,0"/>
                </v:shape>
                <v:shape id="Freeform 31" o:spid="_x0000_s1032"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" path="m24,10r-9,9l24,19r,-9xe" fillcolor="#2d528f" stroked="f">
                  <v:path arrowok="t" o:connecttype="custom" o:connectlocs="24,734;15,743;24,743;24,734" o:connectangles="0,0,0,0"/>
                </v:shape>
                <v:shape id="Freeform 32" o:spid="_x0000_s1033"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" path="m418,10l24,10r,9l418,19r,-9xe" fillcolor="#2d528f" stroked="f">
                  <v:path arrowok="t" o:connecttype="custom" o:connectlocs="418,734;24,734;24,743;418,743;418,734" o:connectangles="0,0,0,0,0"/>
                </v:shape>
                <v:shape id="Freeform 33" o:spid="_x0000_s1034" style="position:absolute;left:2707;top:72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" path="m437,10r-19,l427,19r10,l437,10xe" fillcolor="#2d528f" stroked="f">
                  <v:path arrowok="t" o:connecttype="custom" o:connectlocs="437,734;418,734;427,743;437,743;437,734" o:connectangles="0,0,0,0,0"/>
                </v:shape>
                <w10:wrap anchorx="page"/>
              </v:group>
            </w:pict>
          </mc:Fallback>
        </mc:AlternateContent>
      </w:r>
      <w:r w:rsidR="003045A4">
        <w:rPr>
          <w:noProof/>
        </w:rPr>
        <mc:AlternateContent>
          <mc:Choice Requires="wpg">
            <w:drawing>
              <wp:anchor distT="0" distB="0" distL="114300" distR="114300" simplePos="0" relativeHeight="251668480" behindDoc="1" locked="0" layoutInCell="1" allowOverlap="1" wp14:anchorId="3777C35B" wp14:editId="445302E3">
                <wp:simplePos x="0" y="0"/>
                <wp:positionH relativeFrom="page">
                  <wp:posOffset>3305378</wp:posOffset>
                </wp:positionH>
                <wp:positionV relativeFrom="paragraph">
                  <wp:posOffset>29134</wp:posOffset>
                </wp:positionV>
                <wp:extent cx="277495" cy="231140"/>
                <wp:effectExtent l="3175" t="3175" r="5080" b="381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140"/>
                          <a:chOff x="4445" y="37"/>
                          <a:chExt cx="437" cy="364"/>
                        </a:xfrm>
                      </wpg:grpSpPr>
                      <wps:wsp>
                        <wps:cNvPr id="96" name="Freeform 65"/>
                        <wps:cNvSpPr>
                          <a:spLocks/>
                        </wps:cNvSpPr>
                        <wps:spPr bwMode="auto">
                          <a:xfrm>
                            <a:off x="4445" y="37"/>
                            <a:ext cx="437" cy="364"/>
                          </a:xfrm>
                          <a:custGeom>
                            <a:avLst/>
                            <a:gdLst>
                              <a:gd name="T0" fmla="+- 0 4882 4445"/>
                              <a:gd name="T1" fmla="*/ T0 w 437"/>
                              <a:gd name="T2" fmla="+- 0 37 37"/>
                              <a:gd name="T3" fmla="*/ 37 h 364"/>
                              <a:gd name="T4" fmla="+- 0 4445 4445"/>
                              <a:gd name="T5" fmla="*/ T4 w 437"/>
                              <a:gd name="T6" fmla="+- 0 37 37"/>
                              <a:gd name="T7" fmla="*/ 37 h 364"/>
                              <a:gd name="T8" fmla="+- 0 4445 4445"/>
                              <a:gd name="T9" fmla="*/ T8 w 437"/>
                              <a:gd name="T10" fmla="+- 0 401 37"/>
                              <a:gd name="T11" fmla="*/ 401 h 364"/>
                              <a:gd name="T12" fmla="+- 0 4882 4445"/>
                              <a:gd name="T13" fmla="*/ T12 w 437"/>
                              <a:gd name="T14" fmla="+- 0 401 37"/>
                              <a:gd name="T15" fmla="*/ 401 h 364"/>
                              <a:gd name="T16" fmla="+- 0 4882 4445"/>
                              <a:gd name="T17" fmla="*/ T16 w 437"/>
                              <a:gd name="T18" fmla="+- 0 387 37"/>
                              <a:gd name="T19" fmla="*/ 387 h 364"/>
                              <a:gd name="T20" fmla="+- 0 4464 4445"/>
                              <a:gd name="T21" fmla="*/ T20 w 437"/>
                              <a:gd name="T22" fmla="+- 0 387 37"/>
                              <a:gd name="T23" fmla="*/ 387 h 364"/>
                              <a:gd name="T24" fmla="+- 0 4454 4445"/>
                              <a:gd name="T25" fmla="*/ T24 w 437"/>
                              <a:gd name="T26" fmla="+- 0 377 37"/>
                              <a:gd name="T27" fmla="*/ 377 h 364"/>
                              <a:gd name="T28" fmla="+- 0 4464 4445"/>
                              <a:gd name="T29" fmla="*/ T28 w 437"/>
                              <a:gd name="T30" fmla="+- 0 377 37"/>
                              <a:gd name="T31" fmla="*/ 377 h 364"/>
                              <a:gd name="T32" fmla="+- 0 4464 4445"/>
                              <a:gd name="T33" fmla="*/ T32 w 437"/>
                              <a:gd name="T34" fmla="+- 0 56 37"/>
                              <a:gd name="T35" fmla="*/ 56 h 364"/>
                              <a:gd name="T36" fmla="+- 0 4454 4445"/>
                              <a:gd name="T37" fmla="*/ T36 w 437"/>
                              <a:gd name="T38" fmla="+- 0 56 37"/>
                              <a:gd name="T39" fmla="*/ 56 h 364"/>
                              <a:gd name="T40" fmla="+- 0 4464 4445"/>
                              <a:gd name="T41" fmla="*/ T40 w 437"/>
                              <a:gd name="T42" fmla="+- 0 46 37"/>
                              <a:gd name="T43" fmla="*/ 46 h 364"/>
                              <a:gd name="T44" fmla="+- 0 4882 4445"/>
                              <a:gd name="T45" fmla="*/ T44 w 437"/>
                              <a:gd name="T46" fmla="+- 0 46 37"/>
                              <a:gd name="T47" fmla="*/ 46 h 364"/>
                              <a:gd name="T48" fmla="+- 0 4882 4445"/>
                              <a:gd name="T49" fmla="*/ T48 w 437"/>
                              <a:gd name="T50" fmla="+- 0 37 37"/>
                              <a:gd name="T51" fmla="*/ 37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4">
                                <a:moveTo>
                                  <a:pt x="437" y="0"/>
                                </a:moveTo>
                                <a:lnTo>
                                  <a:pt x="0" y="0"/>
                                </a:lnTo>
                                <a:lnTo>
                                  <a:pt x="0" y="364"/>
                                </a:lnTo>
                                <a:lnTo>
                                  <a:pt x="437" y="364"/>
                                </a:lnTo>
                                <a:lnTo>
                                  <a:pt x="437" y="350"/>
                                </a:lnTo>
                                <a:lnTo>
                                  <a:pt x="19" y="350"/>
                                </a:lnTo>
                                <a:lnTo>
                                  <a:pt x="9" y="340"/>
                                </a:lnTo>
                                <a:lnTo>
                                  <a:pt x="19" y="340"/>
                                </a:lnTo>
                                <a:lnTo>
                                  <a:pt x="19" y="19"/>
                                </a:lnTo>
                                <a:lnTo>
                                  <a:pt x="9" y="19"/>
                                </a:lnTo>
                                <a:lnTo>
                                  <a:pt x="19" y="9"/>
                                </a:lnTo>
                                <a:lnTo>
                                  <a:pt x="437" y="9"/>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6"/>
                        <wps:cNvSpPr>
                          <a:spLocks/>
                        </wps:cNvSpPr>
                        <wps:spPr bwMode="auto">
                          <a:xfrm>
                            <a:off x="4445" y="37"/>
                            <a:ext cx="437" cy="364"/>
                          </a:xfrm>
                          <a:custGeom>
                            <a:avLst/>
                            <a:gdLst>
                              <a:gd name="T0" fmla="+- 0 4464 4445"/>
                              <a:gd name="T1" fmla="*/ T0 w 437"/>
                              <a:gd name="T2" fmla="+- 0 377 37"/>
                              <a:gd name="T3" fmla="*/ 377 h 364"/>
                              <a:gd name="T4" fmla="+- 0 4454 4445"/>
                              <a:gd name="T5" fmla="*/ T4 w 437"/>
                              <a:gd name="T6" fmla="+- 0 377 37"/>
                              <a:gd name="T7" fmla="*/ 377 h 364"/>
                              <a:gd name="T8" fmla="+- 0 4464 4445"/>
                              <a:gd name="T9" fmla="*/ T8 w 437"/>
                              <a:gd name="T10" fmla="+- 0 387 37"/>
                              <a:gd name="T11" fmla="*/ 387 h 364"/>
                              <a:gd name="T12" fmla="+- 0 4464 4445"/>
                              <a:gd name="T13" fmla="*/ T12 w 437"/>
                              <a:gd name="T14" fmla="+- 0 377 37"/>
                              <a:gd name="T15" fmla="*/ 377 h 364"/>
                            </a:gdLst>
                            <a:ahLst/>
                            <a:cxnLst>
                              <a:cxn ang="0">
                                <a:pos x="T1" y="T3"/>
                              </a:cxn>
                              <a:cxn ang="0">
                                <a:pos x="T5" y="T7"/>
                              </a:cxn>
                              <a:cxn ang="0">
                                <a:pos x="T9" y="T11"/>
                              </a:cxn>
                              <a:cxn ang="0">
                                <a:pos x="T13" y="T15"/>
                              </a:cxn>
                            </a:cxnLst>
                            <a:rect l="0" t="0" r="r" b="b"/>
                            <a:pathLst>
                              <a:path w="437" h="364">
                                <a:moveTo>
                                  <a:pt x="19" y="340"/>
                                </a:moveTo>
                                <a:lnTo>
                                  <a:pt x="9" y="340"/>
                                </a:lnTo>
                                <a:lnTo>
                                  <a:pt x="19" y="350"/>
                                </a:lnTo>
                                <a:lnTo>
                                  <a:pt x="19"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7"/>
                        <wps:cNvSpPr>
                          <a:spLocks/>
                        </wps:cNvSpPr>
                        <wps:spPr bwMode="auto">
                          <a:xfrm>
                            <a:off x="4445" y="37"/>
                            <a:ext cx="437" cy="364"/>
                          </a:xfrm>
                          <a:custGeom>
                            <a:avLst/>
                            <a:gdLst>
                              <a:gd name="T0" fmla="+- 0 4862 4445"/>
                              <a:gd name="T1" fmla="*/ T0 w 437"/>
                              <a:gd name="T2" fmla="+- 0 377 37"/>
                              <a:gd name="T3" fmla="*/ 377 h 364"/>
                              <a:gd name="T4" fmla="+- 0 4464 4445"/>
                              <a:gd name="T5" fmla="*/ T4 w 437"/>
                              <a:gd name="T6" fmla="+- 0 377 37"/>
                              <a:gd name="T7" fmla="*/ 377 h 364"/>
                              <a:gd name="T8" fmla="+- 0 4464 4445"/>
                              <a:gd name="T9" fmla="*/ T8 w 437"/>
                              <a:gd name="T10" fmla="+- 0 387 37"/>
                              <a:gd name="T11" fmla="*/ 387 h 364"/>
                              <a:gd name="T12" fmla="+- 0 4862 4445"/>
                              <a:gd name="T13" fmla="*/ T12 w 437"/>
                              <a:gd name="T14" fmla="+- 0 387 37"/>
                              <a:gd name="T15" fmla="*/ 387 h 364"/>
                              <a:gd name="T16" fmla="+- 0 486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17" y="340"/>
                                </a:moveTo>
                                <a:lnTo>
                                  <a:pt x="19" y="340"/>
                                </a:lnTo>
                                <a:lnTo>
                                  <a:pt x="19" y="350"/>
                                </a:lnTo>
                                <a:lnTo>
                                  <a:pt x="417" y="350"/>
                                </a:lnTo>
                                <a:lnTo>
                                  <a:pt x="41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8"/>
                        <wps:cNvSpPr>
                          <a:spLocks/>
                        </wps:cNvSpPr>
                        <wps:spPr bwMode="auto">
                          <a:xfrm>
                            <a:off x="4445" y="37"/>
                            <a:ext cx="437" cy="364"/>
                          </a:xfrm>
                          <a:custGeom>
                            <a:avLst/>
                            <a:gdLst>
                              <a:gd name="T0" fmla="+- 0 4862 4445"/>
                              <a:gd name="T1" fmla="*/ T0 w 437"/>
                              <a:gd name="T2" fmla="+- 0 46 37"/>
                              <a:gd name="T3" fmla="*/ 46 h 364"/>
                              <a:gd name="T4" fmla="+- 0 4862 4445"/>
                              <a:gd name="T5" fmla="*/ T4 w 437"/>
                              <a:gd name="T6" fmla="+- 0 387 37"/>
                              <a:gd name="T7" fmla="*/ 387 h 364"/>
                              <a:gd name="T8" fmla="+- 0 4872 4445"/>
                              <a:gd name="T9" fmla="*/ T8 w 437"/>
                              <a:gd name="T10" fmla="+- 0 377 37"/>
                              <a:gd name="T11" fmla="*/ 377 h 364"/>
                              <a:gd name="T12" fmla="+- 0 4882 4445"/>
                              <a:gd name="T13" fmla="*/ T12 w 437"/>
                              <a:gd name="T14" fmla="+- 0 377 37"/>
                              <a:gd name="T15" fmla="*/ 377 h 364"/>
                              <a:gd name="T16" fmla="+- 0 4882 4445"/>
                              <a:gd name="T17" fmla="*/ T16 w 437"/>
                              <a:gd name="T18" fmla="+- 0 56 37"/>
                              <a:gd name="T19" fmla="*/ 56 h 364"/>
                              <a:gd name="T20" fmla="+- 0 4872 4445"/>
                              <a:gd name="T21" fmla="*/ T20 w 437"/>
                              <a:gd name="T22" fmla="+- 0 56 37"/>
                              <a:gd name="T23" fmla="*/ 56 h 364"/>
                              <a:gd name="T24" fmla="+- 0 4862 4445"/>
                              <a:gd name="T25" fmla="*/ T24 w 437"/>
                              <a:gd name="T26" fmla="+- 0 46 37"/>
                              <a:gd name="T27" fmla="*/ 46 h 364"/>
                            </a:gdLst>
                            <a:ahLst/>
                            <a:cxnLst>
                              <a:cxn ang="0">
                                <a:pos x="T1" y="T3"/>
                              </a:cxn>
                              <a:cxn ang="0">
                                <a:pos x="T5" y="T7"/>
                              </a:cxn>
                              <a:cxn ang="0">
                                <a:pos x="T9" y="T11"/>
                              </a:cxn>
                              <a:cxn ang="0">
                                <a:pos x="T13" y="T15"/>
                              </a:cxn>
                              <a:cxn ang="0">
                                <a:pos x="T17" y="T19"/>
                              </a:cxn>
                              <a:cxn ang="0">
                                <a:pos x="T21" y="T23"/>
                              </a:cxn>
                              <a:cxn ang="0">
                                <a:pos x="T25" y="T27"/>
                              </a:cxn>
                            </a:cxnLst>
                            <a:rect l="0" t="0" r="r" b="b"/>
                            <a:pathLst>
                              <a:path w="437" h="364">
                                <a:moveTo>
                                  <a:pt x="417" y="9"/>
                                </a:moveTo>
                                <a:lnTo>
                                  <a:pt x="417" y="350"/>
                                </a:lnTo>
                                <a:lnTo>
                                  <a:pt x="427" y="340"/>
                                </a:lnTo>
                                <a:lnTo>
                                  <a:pt x="437" y="340"/>
                                </a:lnTo>
                                <a:lnTo>
                                  <a:pt x="437" y="19"/>
                                </a:lnTo>
                                <a:lnTo>
                                  <a:pt x="42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9"/>
                        <wps:cNvSpPr>
                          <a:spLocks/>
                        </wps:cNvSpPr>
                        <wps:spPr bwMode="auto">
                          <a:xfrm>
                            <a:off x="4445" y="37"/>
                            <a:ext cx="437" cy="364"/>
                          </a:xfrm>
                          <a:custGeom>
                            <a:avLst/>
                            <a:gdLst>
                              <a:gd name="T0" fmla="+- 0 4882 4445"/>
                              <a:gd name="T1" fmla="*/ T0 w 437"/>
                              <a:gd name="T2" fmla="+- 0 377 37"/>
                              <a:gd name="T3" fmla="*/ 377 h 364"/>
                              <a:gd name="T4" fmla="+- 0 4872 4445"/>
                              <a:gd name="T5" fmla="*/ T4 w 437"/>
                              <a:gd name="T6" fmla="+- 0 377 37"/>
                              <a:gd name="T7" fmla="*/ 377 h 364"/>
                              <a:gd name="T8" fmla="+- 0 4862 4445"/>
                              <a:gd name="T9" fmla="*/ T8 w 437"/>
                              <a:gd name="T10" fmla="+- 0 387 37"/>
                              <a:gd name="T11" fmla="*/ 387 h 364"/>
                              <a:gd name="T12" fmla="+- 0 4882 4445"/>
                              <a:gd name="T13" fmla="*/ T12 w 437"/>
                              <a:gd name="T14" fmla="+- 0 387 37"/>
                              <a:gd name="T15" fmla="*/ 387 h 364"/>
                              <a:gd name="T16" fmla="+- 0 4882 4445"/>
                              <a:gd name="T17" fmla="*/ T16 w 437"/>
                              <a:gd name="T18" fmla="+- 0 377 37"/>
                              <a:gd name="T19" fmla="*/ 377 h 364"/>
                            </a:gdLst>
                            <a:ahLst/>
                            <a:cxnLst>
                              <a:cxn ang="0">
                                <a:pos x="T1" y="T3"/>
                              </a:cxn>
                              <a:cxn ang="0">
                                <a:pos x="T5" y="T7"/>
                              </a:cxn>
                              <a:cxn ang="0">
                                <a:pos x="T9" y="T11"/>
                              </a:cxn>
                              <a:cxn ang="0">
                                <a:pos x="T13" y="T15"/>
                              </a:cxn>
                              <a:cxn ang="0">
                                <a:pos x="T17" y="T19"/>
                              </a:cxn>
                            </a:cxnLst>
                            <a:rect l="0" t="0" r="r" b="b"/>
                            <a:pathLst>
                              <a:path w="437" h="364">
                                <a:moveTo>
                                  <a:pt x="437" y="340"/>
                                </a:moveTo>
                                <a:lnTo>
                                  <a:pt x="427" y="340"/>
                                </a:lnTo>
                                <a:lnTo>
                                  <a:pt x="417" y="350"/>
                                </a:lnTo>
                                <a:lnTo>
                                  <a:pt x="437" y="350"/>
                                </a:lnTo>
                                <a:lnTo>
                                  <a:pt x="437" y="34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0"/>
                        <wps:cNvSpPr>
                          <a:spLocks/>
                        </wps:cNvSpPr>
                        <wps:spPr bwMode="auto">
                          <a:xfrm>
                            <a:off x="4445" y="37"/>
                            <a:ext cx="437" cy="364"/>
                          </a:xfrm>
                          <a:custGeom>
                            <a:avLst/>
                            <a:gdLst>
                              <a:gd name="T0" fmla="+- 0 4464 4445"/>
                              <a:gd name="T1" fmla="*/ T0 w 437"/>
                              <a:gd name="T2" fmla="+- 0 46 37"/>
                              <a:gd name="T3" fmla="*/ 46 h 364"/>
                              <a:gd name="T4" fmla="+- 0 4454 4445"/>
                              <a:gd name="T5" fmla="*/ T4 w 437"/>
                              <a:gd name="T6" fmla="+- 0 56 37"/>
                              <a:gd name="T7" fmla="*/ 56 h 364"/>
                              <a:gd name="T8" fmla="+- 0 4464 4445"/>
                              <a:gd name="T9" fmla="*/ T8 w 437"/>
                              <a:gd name="T10" fmla="+- 0 56 37"/>
                              <a:gd name="T11" fmla="*/ 56 h 364"/>
                              <a:gd name="T12" fmla="+- 0 4464 4445"/>
                              <a:gd name="T13" fmla="*/ T12 w 437"/>
                              <a:gd name="T14" fmla="+- 0 46 37"/>
                              <a:gd name="T15" fmla="*/ 46 h 364"/>
                            </a:gdLst>
                            <a:ahLst/>
                            <a:cxnLst>
                              <a:cxn ang="0">
                                <a:pos x="T1" y="T3"/>
                              </a:cxn>
                              <a:cxn ang="0">
                                <a:pos x="T5" y="T7"/>
                              </a:cxn>
                              <a:cxn ang="0">
                                <a:pos x="T9" y="T11"/>
                              </a:cxn>
                              <a:cxn ang="0">
                                <a:pos x="T13" y="T15"/>
                              </a:cxn>
                            </a:cxnLst>
                            <a:rect l="0" t="0" r="r" b="b"/>
                            <a:pathLst>
                              <a:path w="437" h="364">
                                <a:moveTo>
                                  <a:pt x="19" y="9"/>
                                </a:moveTo>
                                <a:lnTo>
                                  <a:pt x="9" y="19"/>
                                </a:lnTo>
                                <a:lnTo>
                                  <a:pt x="19" y="19"/>
                                </a:lnTo>
                                <a:lnTo>
                                  <a:pt x="19"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1"/>
                        <wps:cNvSpPr>
                          <a:spLocks/>
                        </wps:cNvSpPr>
                        <wps:spPr bwMode="auto">
                          <a:xfrm>
                            <a:off x="4445" y="37"/>
                            <a:ext cx="437" cy="364"/>
                          </a:xfrm>
                          <a:custGeom>
                            <a:avLst/>
                            <a:gdLst>
                              <a:gd name="T0" fmla="+- 0 4862 4445"/>
                              <a:gd name="T1" fmla="*/ T0 w 437"/>
                              <a:gd name="T2" fmla="+- 0 46 37"/>
                              <a:gd name="T3" fmla="*/ 46 h 364"/>
                              <a:gd name="T4" fmla="+- 0 4464 4445"/>
                              <a:gd name="T5" fmla="*/ T4 w 437"/>
                              <a:gd name="T6" fmla="+- 0 46 37"/>
                              <a:gd name="T7" fmla="*/ 46 h 364"/>
                              <a:gd name="T8" fmla="+- 0 4464 4445"/>
                              <a:gd name="T9" fmla="*/ T8 w 437"/>
                              <a:gd name="T10" fmla="+- 0 56 37"/>
                              <a:gd name="T11" fmla="*/ 56 h 364"/>
                              <a:gd name="T12" fmla="+- 0 4862 4445"/>
                              <a:gd name="T13" fmla="*/ T12 w 437"/>
                              <a:gd name="T14" fmla="+- 0 56 37"/>
                              <a:gd name="T15" fmla="*/ 56 h 364"/>
                              <a:gd name="T16" fmla="+- 0 486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17" y="9"/>
                                </a:moveTo>
                                <a:lnTo>
                                  <a:pt x="19" y="9"/>
                                </a:lnTo>
                                <a:lnTo>
                                  <a:pt x="19" y="19"/>
                                </a:lnTo>
                                <a:lnTo>
                                  <a:pt x="417" y="19"/>
                                </a:lnTo>
                                <a:lnTo>
                                  <a:pt x="41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2"/>
                        <wps:cNvSpPr>
                          <a:spLocks/>
                        </wps:cNvSpPr>
                        <wps:spPr bwMode="auto">
                          <a:xfrm>
                            <a:off x="4445" y="37"/>
                            <a:ext cx="437" cy="364"/>
                          </a:xfrm>
                          <a:custGeom>
                            <a:avLst/>
                            <a:gdLst>
                              <a:gd name="T0" fmla="+- 0 4882 4445"/>
                              <a:gd name="T1" fmla="*/ T0 w 437"/>
                              <a:gd name="T2" fmla="+- 0 46 37"/>
                              <a:gd name="T3" fmla="*/ 46 h 364"/>
                              <a:gd name="T4" fmla="+- 0 4862 4445"/>
                              <a:gd name="T5" fmla="*/ T4 w 437"/>
                              <a:gd name="T6" fmla="+- 0 46 37"/>
                              <a:gd name="T7" fmla="*/ 46 h 364"/>
                              <a:gd name="T8" fmla="+- 0 4872 4445"/>
                              <a:gd name="T9" fmla="*/ T8 w 437"/>
                              <a:gd name="T10" fmla="+- 0 56 37"/>
                              <a:gd name="T11" fmla="*/ 56 h 364"/>
                              <a:gd name="T12" fmla="+- 0 4882 4445"/>
                              <a:gd name="T13" fmla="*/ T12 w 437"/>
                              <a:gd name="T14" fmla="+- 0 56 37"/>
                              <a:gd name="T15" fmla="*/ 56 h 364"/>
                              <a:gd name="T16" fmla="+- 0 4882 4445"/>
                              <a:gd name="T17" fmla="*/ T16 w 437"/>
                              <a:gd name="T18" fmla="+- 0 46 37"/>
                              <a:gd name="T19" fmla="*/ 46 h 364"/>
                            </a:gdLst>
                            <a:ahLst/>
                            <a:cxnLst>
                              <a:cxn ang="0">
                                <a:pos x="T1" y="T3"/>
                              </a:cxn>
                              <a:cxn ang="0">
                                <a:pos x="T5" y="T7"/>
                              </a:cxn>
                              <a:cxn ang="0">
                                <a:pos x="T9" y="T11"/>
                              </a:cxn>
                              <a:cxn ang="0">
                                <a:pos x="T13" y="T15"/>
                              </a:cxn>
                              <a:cxn ang="0">
                                <a:pos x="T17" y="T19"/>
                              </a:cxn>
                            </a:cxnLst>
                            <a:rect l="0" t="0" r="r" b="b"/>
                            <a:pathLst>
                              <a:path w="437" h="364">
                                <a:moveTo>
                                  <a:pt x="437" y="9"/>
                                </a:moveTo>
                                <a:lnTo>
                                  <a:pt x="417" y="9"/>
                                </a:lnTo>
                                <a:lnTo>
                                  <a:pt x="427" y="19"/>
                                </a:lnTo>
                                <a:lnTo>
                                  <a:pt x="437" y="19"/>
                                </a:lnTo>
                                <a:lnTo>
                                  <a:pt x="437" y="9"/>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D279B2" id="Group 95" o:spid="_x0000_s1026" style="position:absolute;margin-left:260.25pt;margin-top:2.3pt;width:21.85pt;height:18.2pt;z-index:-251648000;mso-position-horizontal-relative:page" coordorigin="4445,37" coordsize="43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">
                <v:shape id="Freeform 65" o:spid="_x0000_s1027"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" path="m437,l,,,364r437,l437,350r-418,l9,340r10,l19,19,9,19,19,9r418,l437,xe" fillcolor="#2d528f" stroked="f">
                  <v:path arrowok="t" o:connecttype="custom" o:connectlocs="437,37;0,37;0,401;437,401;437,387;19,387;9,377;19,377;19,56;9,56;19,46;437,46;437,37" o:connectangles="0,0,0,0,0,0,0,0,0,0,0,0,0"/>
                </v:shape>
                <v:shape id="Freeform 66" o:spid="_x0000_s1028"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" path="m19,340r-10,l19,350r,-10xe" fillcolor="#2d528f" stroked="f">
                  <v:path arrowok="t" o:connecttype="custom" o:connectlocs="19,377;9,377;19,387;19,377" o:connectangles="0,0,0,0"/>
                </v:shape>
                <v:shape id="Freeform 67" o:spid="_x0000_s1029"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" path="m417,340r-398,l19,350r398,l417,340xe" fillcolor="#2d528f" stroked="f">
                  <v:path arrowok="t" o:connecttype="custom" o:connectlocs="417,377;19,377;19,387;417,387;417,377" o:connectangles="0,0,0,0,0"/>
                </v:shape>
                <v:shape id="Freeform 68" o:spid="_x0000_s1030"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" path="m417,9r,341l427,340r10,l437,19r-10,l417,9xe" fillcolor="#2d528f" stroked="f">
                  <v:path arrowok="t" o:connecttype="custom" o:connectlocs="417,46;417,387;427,377;437,377;437,56;427,56;417,46" o:connectangles="0,0,0,0,0,0,0"/>
                </v:shape>
                <v:shape id="Freeform 69" o:spid="_x0000_s1031"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" path="m437,340r-10,l417,350r20,l437,340xe" fillcolor="#2d528f" stroked="f">
                  <v:path arrowok="t" o:connecttype="custom" o:connectlocs="437,377;427,377;417,387;437,387;437,377" o:connectangles="0,0,0,0,0"/>
                </v:shape>
                <v:shape id="Freeform 70" o:spid="_x0000_s1032"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" path="m19,9l9,19r10,l19,9xe" fillcolor="#2d528f" stroked="f">
                  <v:path arrowok="t" o:connecttype="custom" o:connectlocs="19,46;9,56;19,56;19,46" o:connectangles="0,0,0,0"/>
                </v:shape>
                <v:shape id="Freeform 71" o:spid="_x0000_s1033"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" path="m417,9l19,9r,10l417,19r,-10xe" fillcolor="#2d528f" stroked="f">
                  <v:path arrowok="t" o:connecttype="custom" o:connectlocs="417,46;19,46;19,56;417,56;417,46" o:connectangles="0,0,0,0,0"/>
                </v:shape>
                <v:shape id="Freeform 72" o:spid="_x0000_s1034" style="position:absolute;left:4445;top:37;width:437;height:364;visibility:visible;mso-wrap-style:square;v-text-anchor:top" coordsize="43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" path="m437,9r-20,l427,19r10,l437,9xe" fillcolor="#2d528f" stroked="f">
                  <v:path arrowok="t" o:connecttype="custom" o:connectlocs="437,46;417,46;427,56;437,56;437,46" o:connectangles="0,0,0,0,0"/>
                </v:shape>
                <w10:wrap anchorx="page"/>
              </v:group>
            </w:pict>
          </mc:Fallback>
        </mc:AlternateContent>
      </w:r>
      <w:r w:rsidR="00450175">
        <w:rPr>
          <w:rFonts w:ascii="Calibri"/>
          <w:spacing w:val="-1"/>
        </w:rPr>
        <w:t>YES</w:t>
      </w:r>
      <w:r>
        <w:rPr>
          <w:rFonts w:ascii="Calibri"/>
          <w:spacing w:val="-1"/>
        </w:rPr>
        <w:t xml:space="preserve">                                       </w:t>
      </w:r>
      <w:r w:rsidR="00450175">
        <w:rPr>
          <w:rFonts w:ascii="Calibri"/>
          <w:spacing w:val="-1"/>
        </w:rPr>
        <w:t>NO</w:t>
      </w:r>
    </w:p>
    <w:p w14:paraId="36BE5D94" w14:textId="77777777" w:rsidR="00450175" w:rsidRDefault="00450175" w:rsidP="00081232">
      <w:pPr>
        <w:tabs>
          <w:tab w:val="left" w:pos="1354"/>
        </w:tabs>
        <w:ind w:left="1080"/>
        <w:rPr>
          <w:rFonts w:ascii="Calibri" w:eastAsia="Calibri" w:hAnsi="Calibri" w:cs="Calibri"/>
          <w:sz w:val="18"/>
          <w:szCs w:val="18"/>
        </w:rPr>
      </w:pPr>
    </w:p>
    <w:p w14:paraId="4018BFF9" w14:textId="6F8683C1" w:rsidR="00450175" w:rsidRDefault="00081232" w:rsidP="00081232">
      <w:pPr>
        <w:pStyle w:val="ListParagraph"/>
        <w:numPr>
          <w:ilvl w:val="1"/>
          <w:numId w:val="24"/>
        </w:numPr>
        <w:tabs>
          <w:tab w:val="left" w:pos="1354"/>
        </w:tabs>
        <w:autoSpaceDE/>
        <w:autoSpaceDN/>
        <w:spacing w:line="247" w:lineRule="auto"/>
        <w:ind w:left="1080" w:right="-720"/>
        <w:rPr>
          <w:rFonts w:ascii="Calibri" w:eastAsia="Calibri" w:hAnsi="Calibri" w:cs="Calibri"/>
        </w:rPr>
      </w:pPr>
      <w:r>
        <w:rPr>
          <w:noProof/>
        </w:rPr>
        <mc:AlternateContent>
          <mc:Choice Requires="wpg">
            <w:drawing>
              <wp:anchor distT="0" distB="0" distL="114300" distR="114300" simplePos="0" relativeHeight="251665408" behindDoc="0" locked="0" layoutInCell="1" allowOverlap="1" wp14:anchorId="5DDBDB38" wp14:editId="18BB52DB">
                <wp:simplePos x="0" y="0"/>
                <wp:positionH relativeFrom="page">
                  <wp:posOffset>1936521</wp:posOffset>
                </wp:positionH>
                <wp:positionV relativeFrom="paragraph">
                  <wp:posOffset>355270</wp:posOffset>
                </wp:positionV>
                <wp:extent cx="277495" cy="234950"/>
                <wp:effectExtent l="5080" t="3175" r="3175"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4950"/>
                          <a:chOff x="2693" y="25"/>
                          <a:chExt cx="437" cy="370"/>
                        </a:xfrm>
                      </wpg:grpSpPr>
                      <wps:wsp>
                        <wps:cNvPr id="78" name="Freeform 35"/>
                        <wps:cNvSpPr>
                          <a:spLocks/>
                        </wps:cNvSpPr>
                        <wps:spPr bwMode="auto">
                          <a:xfrm>
                            <a:off x="2693" y="25"/>
                            <a:ext cx="437" cy="370"/>
                          </a:xfrm>
                          <a:custGeom>
                            <a:avLst/>
                            <a:gdLst>
                              <a:gd name="T0" fmla="+- 0 3130 2693"/>
                              <a:gd name="T1" fmla="*/ T0 w 437"/>
                              <a:gd name="T2" fmla="+- 0 25 25"/>
                              <a:gd name="T3" fmla="*/ 25 h 370"/>
                              <a:gd name="T4" fmla="+- 0 2693 2693"/>
                              <a:gd name="T5" fmla="*/ T4 w 437"/>
                              <a:gd name="T6" fmla="+- 0 25 25"/>
                              <a:gd name="T7" fmla="*/ 25 h 370"/>
                              <a:gd name="T8" fmla="+- 0 2693 2693"/>
                              <a:gd name="T9" fmla="*/ T8 w 437"/>
                              <a:gd name="T10" fmla="+- 0 395 25"/>
                              <a:gd name="T11" fmla="*/ 395 h 370"/>
                              <a:gd name="T12" fmla="+- 0 3130 2693"/>
                              <a:gd name="T13" fmla="*/ T12 w 437"/>
                              <a:gd name="T14" fmla="+- 0 395 25"/>
                              <a:gd name="T15" fmla="*/ 395 h 370"/>
                              <a:gd name="T16" fmla="+- 0 3130 2693"/>
                              <a:gd name="T17" fmla="*/ T16 w 437"/>
                              <a:gd name="T18" fmla="+- 0 380 25"/>
                              <a:gd name="T19" fmla="*/ 380 h 370"/>
                              <a:gd name="T20" fmla="+- 0 2712 2693"/>
                              <a:gd name="T21" fmla="*/ T20 w 437"/>
                              <a:gd name="T22" fmla="+- 0 380 25"/>
                              <a:gd name="T23" fmla="*/ 380 h 370"/>
                              <a:gd name="T24" fmla="+- 0 2702 2693"/>
                              <a:gd name="T25" fmla="*/ T24 w 437"/>
                              <a:gd name="T26" fmla="+- 0 371 25"/>
                              <a:gd name="T27" fmla="*/ 371 h 370"/>
                              <a:gd name="T28" fmla="+- 0 2712 2693"/>
                              <a:gd name="T29" fmla="*/ T28 w 437"/>
                              <a:gd name="T30" fmla="+- 0 371 25"/>
                              <a:gd name="T31" fmla="*/ 371 h 370"/>
                              <a:gd name="T32" fmla="+- 0 2712 2693"/>
                              <a:gd name="T33" fmla="*/ T32 w 437"/>
                              <a:gd name="T34" fmla="+- 0 49 25"/>
                              <a:gd name="T35" fmla="*/ 49 h 370"/>
                              <a:gd name="T36" fmla="+- 0 2702 2693"/>
                              <a:gd name="T37" fmla="*/ T36 w 437"/>
                              <a:gd name="T38" fmla="+- 0 49 25"/>
                              <a:gd name="T39" fmla="*/ 49 h 370"/>
                              <a:gd name="T40" fmla="+- 0 2712 2693"/>
                              <a:gd name="T41" fmla="*/ T40 w 437"/>
                              <a:gd name="T42" fmla="+- 0 39 25"/>
                              <a:gd name="T43" fmla="*/ 39 h 370"/>
                              <a:gd name="T44" fmla="+- 0 3130 2693"/>
                              <a:gd name="T45" fmla="*/ T44 w 437"/>
                              <a:gd name="T46" fmla="+- 0 39 25"/>
                              <a:gd name="T47" fmla="*/ 39 h 370"/>
                              <a:gd name="T48" fmla="+- 0 3130 2693"/>
                              <a:gd name="T49" fmla="*/ T48 w 437"/>
                              <a:gd name="T50" fmla="+- 0 25 25"/>
                              <a:gd name="T51" fmla="*/ 25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70">
                                <a:moveTo>
                                  <a:pt x="437" y="0"/>
                                </a:moveTo>
                                <a:lnTo>
                                  <a:pt x="0" y="0"/>
                                </a:lnTo>
                                <a:lnTo>
                                  <a:pt x="0" y="370"/>
                                </a:lnTo>
                                <a:lnTo>
                                  <a:pt x="437" y="370"/>
                                </a:lnTo>
                                <a:lnTo>
                                  <a:pt x="437" y="355"/>
                                </a:lnTo>
                                <a:lnTo>
                                  <a:pt x="19" y="355"/>
                                </a:lnTo>
                                <a:lnTo>
                                  <a:pt x="9" y="346"/>
                                </a:lnTo>
                                <a:lnTo>
                                  <a:pt x="19" y="346"/>
                                </a:lnTo>
                                <a:lnTo>
                                  <a:pt x="19" y="24"/>
                                </a:lnTo>
                                <a:lnTo>
                                  <a:pt x="9" y="24"/>
                                </a:lnTo>
                                <a:lnTo>
                                  <a:pt x="19" y="14"/>
                                </a:lnTo>
                                <a:lnTo>
                                  <a:pt x="437" y="14"/>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6"/>
                        <wps:cNvSpPr>
                          <a:spLocks/>
                        </wps:cNvSpPr>
                        <wps:spPr bwMode="auto">
                          <a:xfrm>
                            <a:off x="2693" y="25"/>
                            <a:ext cx="437" cy="370"/>
                          </a:xfrm>
                          <a:custGeom>
                            <a:avLst/>
                            <a:gdLst>
                              <a:gd name="T0" fmla="+- 0 2712 2693"/>
                              <a:gd name="T1" fmla="*/ T0 w 437"/>
                              <a:gd name="T2" fmla="+- 0 371 25"/>
                              <a:gd name="T3" fmla="*/ 371 h 370"/>
                              <a:gd name="T4" fmla="+- 0 2702 2693"/>
                              <a:gd name="T5" fmla="*/ T4 w 437"/>
                              <a:gd name="T6" fmla="+- 0 371 25"/>
                              <a:gd name="T7" fmla="*/ 371 h 370"/>
                              <a:gd name="T8" fmla="+- 0 2712 2693"/>
                              <a:gd name="T9" fmla="*/ T8 w 437"/>
                              <a:gd name="T10" fmla="+- 0 380 25"/>
                              <a:gd name="T11" fmla="*/ 380 h 370"/>
                              <a:gd name="T12" fmla="+- 0 2712 2693"/>
                              <a:gd name="T13" fmla="*/ T12 w 437"/>
                              <a:gd name="T14" fmla="+- 0 371 25"/>
                              <a:gd name="T15" fmla="*/ 371 h 370"/>
                            </a:gdLst>
                            <a:ahLst/>
                            <a:cxnLst>
                              <a:cxn ang="0">
                                <a:pos x="T1" y="T3"/>
                              </a:cxn>
                              <a:cxn ang="0">
                                <a:pos x="T5" y="T7"/>
                              </a:cxn>
                              <a:cxn ang="0">
                                <a:pos x="T9" y="T11"/>
                              </a:cxn>
                              <a:cxn ang="0">
                                <a:pos x="T13" y="T15"/>
                              </a:cxn>
                            </a:cxnLst>
                            <a:rect l="0" t="0" r="r" b="b"/>
                            <a:pathLst>
                              <a:path w="437" h="370">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7"/>
                        <wps:cNvSpPr>
                          <a:spLocks/>
                        </wps:cNvSpPr>
                        <wps:spPr bwMode="auto">
                          <a:xfrm>
                            <a:off x="2693" y="25"/>
                            <a:ext cx="437" cy="370"/>
                          </a:xfrm>
                          <a:custGeom>
                            <a:avLst/>
                            <a:gdLst>
                              <a:gd name="T0" fmla="+- 0 3110 2693"/>
                              <a:gd name="T1" fmla="*/ T0 w 437"/>
                              <a:gd name="T2" fmla="+- 0 371 25"/>
                              <a:gd name="T3" fmla="*/ 371 h 370"/>
                              <a:gd name="T4" fmla="+- 0 2712 2693"/>
                              <a:gd name="T5" fmla="*/ T4 w 437"/>
                              <a:gd name="T6" fmla="+- 0 371 25"/>
                              <a:gd name="T7" fmla="*/ 371 h 370"/>
                              <a:gd name="T8" fmla="+- 0 2712 2693"/>
                              <a:gd name="T9" fmla="*/ T8 w 437"/>
                              <a:gd name="T10" fmla="+- 0 380 25"/>
                              <a:gd name="T11" fmla="*/ 380 h 370"/>
                              <a:gd name="T12" fmla="+- 0 3110 2693"/>
                              <a:gd name="T13" fmla="*/ T12 w 437"/>
                              <a:gd name="T14" fmla="+- 0 380 25"/>
                              <a:gd name="T15" fmla="*/ 380 h 370"/>
                              <a:gd name="T16" fmla="+- 0 3110 2693"/>
                              <a:gd name="T17" fmla="*/ T16 w 437"/>
                              <a:gd name="T18" fmla="+- 0 371 25"/>
                              <a:gd name="T19" fmla="*/ 371 h 370"/>
                            </a:gdLst>
                            <a:ahLst/>
                            <a:cxnLst>
                              <a:cxn ang="0">
                                <a:pos x="T1" y="T3"/>
                              </a:cxn>
                              <a:cxn ang="0">
                                <a:pos x="T5" y="T7"/>
                              </a:cxn>
                              <a:cxn ang="0">
                                <a:pos x="T9" y="T11"/>
                              </a:cxn>
                              <a:cxn ang="0">
                                <a:pos x="T13" y="T15"/>
                              </a:cxn>
                              <a:cxn ang="0">
                                <a:pos x="T17" y="T19"/>
                              </a:cxn>
                            </a:cxnLst>
                            <a:rect l="0" t="0" r="r" b="b"/>
                            <a:pathLst>
                              <a:path w="437" h="370">
                                <a:moveTo>
                                  <a:pt x="417" y="346"/>
                                </a:moveTo>
                                <a:lnTo>
                                  <a:pt x="19" y="346"/>
                                </a:lnTo>
                                <a:lnTo>
                                  <a:pt x="19" y="355"/>
                                </a:lnTo>
                                <a:lnTo>
                                  <a:pt x="417" y="355"/>
                                </a:lnTo>
                                <a:lnTo>
                                  <a:pt x="41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8"/>
                        <wps:cNvSpPr>
                          <a:spLocks/>
                        </wps:cNvSpPr>
                        <wps:spPr bwMode="auto">
                          <a:xfrm>
                            <a:off x="2693" y="25"/>
                            <a:ext cx="437" cy="370"/>
                          </a:xfrm>
                          <a:custGeom>
                            <a:avLst/>
                            <a:gdLst>
                              <a:gd name="T0" fmla="+- 0 3110 2693"/>
                              <a:gd name="T1" fmla="*/ T0 w 437"/>
                              <a:gd name="T2" fmla="+- 0 39 25"/>
                              <a:gd name="T3" fmla="*/ 39 h 370"/>
                              <a:gd name="T4" fmla="+- 0 3110 2693"/>
                              <a:gd name="T5" fmla="*/ T4 w 437"/>
                              <a:gd name="T6" fmla="+- 0 380 25"/>
                              <a:gd name="T7" fmla="*/ 380 h 370"/>
                              <a:gd name="T8" fmla="+- 0 3120 2693"/>
                              <a:gd name="T9" fmla="*/ T8 w 437"/>
                              <a:gd name="T10" fmla="+- 0 371 25"/>
                              <a:gd name="T11" fmla="*/ 371 h 370"/>
                              <a:gd name="T12" fmla="+- 0 3130 2693"/>
                              <a:gd name="T13" fmla="*/ T12 w 437"/>
                              <a:gd name="T14" fmla="+- 0 371 25"/>
                              <a:gd name="T15" fmla="*/ 371 h 370"/>
                              <a:gd name="T16" fmla="+- 0 3130 2693"/>
                              <a:gd name="T17" fmla="*/ T16 w 437"/>
                              <a:gd name="T18" fmla="+- 0 49 25"/>
                              <a:gd name="T19" fmla="*/ 49 h 370"/>
                              <a:gd name="T20" fmla="+- 0 3120 2693"/>
                              <a:gd name="T21" fmla="*/ T20 w 437"/>
                              <a:gd name="T22" fmla="+- 0 49 25"/>
                              <a:gd name="T23" fmla="*/ 49 h 370"/>
                              <a:gd name="T24" fmla="+- 0 3110 2693"/>
                              <a:gd name="T25" fmla="*/ T24 w 437"/>
                              <a:gd name="T26" fmla="+- 0 39 25"/>
                              <a:gd name="T27" fmla="*/ 39 h 370"/>
                            </a:gdLst>
                            <a:ahLst/>
                            <a:cxnLst>
                              <a:cxn ang="0">
                                <a:pos x="T1" y="T3"/>
                              </a:cxn>
                              <a:cxn ang="0">
                                <a:pos x="T5" y="T7"/>
                              </a:cxn>
                              <a:cxn ang="0">
                                <a:pos x="T9" y="T11"/>
                              </a:cxn>
                              <a:cxn ang="0">
                                <a:pos x="T13" y="T15"/>
                              </a:cxn>
                              <a:cxn ang="0">
                                <a:pos x="T17" y="T19"/>
                              </a:cxn>
                              <a:cxn ang="0">
                                <a:pos x="T21" y="T23"/>
                              </a:cxn>
                              <a:cxn ang="0">
                                <a:pos x="T25" y="T27"/>
                              </a:cxn>
                            </a:cxnLst>
                            <a:rect l="0" t="0" r="r" b="b"/>
                            <a:pathLst>
                              <a:path w="437" h="370">
                                <a:moveTo>
                                  <a:pt x="417" y="14"/>
                                </a:moveTo>
                                <a:lnTo>
                                  <a:pt x="417" y="355"/>
                                </a:lnTo>
                                <a:lnTo>
                                  <a:pt x="427" y="346"/>
                                </a:lnTo>
                                <a:lnTo>
                                  <a:pt x="437" y="346"/>
                                </a:lnTo>
                                <a:lnTo>
                                  <a:pt x="437" y="24"/>
                                </a:lnTo>
                                <a:lnTo>
                                  <a:pt x="427" y="24"/>
                                </a:lnTo>
                                <a:lnTo>
                                  <a:pt x="417"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9"/>
                        <wps:cNvSpPr>
                          <a:spLocks/>
                        </wps:cNvSpPr>
                        <wps:spPr bwMode="auto">
                          <a:xfrm>
                            <a:off x="2693" y="25"/>
                            <a:ext cx="437" cy="370"/>
                          </a:xfrm>
                          <a:custGeom>
                            <a:avLst/>
                            <a:gdLst>
                              <a:gd name="T0" fmla="+- 0 3130 2693"/>
                              <a:gd name="T1" fmla="*/ T0 w 437"/>
                              <a:gd name="T2" fmla="+- 0 371 25"/>
                              <a:gd name="T3" fmla="*/ 371 h 370"/>
                              <a:gd name="T4" fmla="+- 0 3120 2693"/>
                              <a:gd name="T5" fmla="*/ T4 w 437"/>
                              <a:gd name="T6" fmla="+- 0 371 25"/>
                              <a:gd name="T7" fmla="*/ 371 h 370"/>
                              <a:gd name="T8" fmla="+- 0 3110 2693"/>
                              <a:gd name="T9" fmla="*/ T8 w 437"/>
                              <a:gd name="T10" fmla="+- 0 380 25"/>
                              <a:gd name="T11" fmla="*/ 380 h 370"/>
                              <a:gd name="T12" fmla="+- 0 3130 2693"/>
                              <a:gd name="T13" fmla="*/ T12 w 437"/>
                              <a:gd name="T14" fmla="+- 0 380 25"/>
                              <a:gd name="T15" fmla="*/ 380 h 370"/>
                              <a:gd name="T16" fmla="+- 0 3130 2693"/>
                              <a:gd name="T17" fmla="*/ T16 w 437"/>
                              <a:gd name="T18" fmla="+- 0 371 25"/>
                              <a:gd name="T19" fmla="*/ 371 h 370"/>
                            </a:gdLst>
                            <a:ahLst/>
                            <a:cxnLst>
                              <a:cxn ang="0">
                                <a:pos x="T1" y="T3"/>
                              </a:cxn>
                              <a:cxn ang="0">
                                <a:pos x="T5" y="T7"/>
                              </a:cxn>
                              <a:cxn ang="0">
                                <a:pos x="T9" y="T11"/>
                              </a:cxn>
                              <a:cxn ang="0">
                                <a:pos x="T13" y="T15"/>
                              </a:cxn>
                              <a:cxn ang="0">
                                <a:pos x="T17" y="T19"/>
                              </a:cxn>
                            </a:cxnLst>
                            <a:rect l="0" t="0" r="r" b="b"/>
                            <a:pathLst>
                              <a:path w="437" h="370">
                                <a:moveTo>
                                  <a:pt x="437" y="346"/>
                                </a:moveTo>
                                <a:lnTo>
                                  <a:pt x="427" y="346"/>
                                </a:lnTo>
                                <a:lnTo>
                                  <a:pt x="417"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0"/>
                        <wps:cNvSpPr>
                          <a:spLocks/>
                        </wps:cNvSpPr>
                        <wps:spPr bwMode="auto">
                          <a:xfrm>
                            <a:off x="2693" y="25"/>
                            <a:ext cx="437" cy="370"/>
                          </a:xfrm>
                          <a:custGeom>
                            <a:avLst/>
                            <a:gdLst>
                              <a:gd name="T0" fmla="+- 0 2712 2693"/>
                              <a:gd name="T1" fmla="*/ T0 w 437"/>
                              <a:gd name="T2" fmla="+- 0 39 25"/>
                              <a:gd name="T3" fmla="*/ 39 h 370"/>
                              <a:gd name="T4" fmla="+- 0 2702 2693"/>
                              <a:gd name="T5" fmla="*/ T4 w 437"/>
                              <a:gd name="T6" fmla="+- 0 49 25"/>
                              <a:gd name="T7" fmla="*/ 49 h 370"/>
                              <a:gd name="T8" fmla="+- 0 2712 2693"/>
                              <a:gd name="T9" fmla="*/ T8 w 437"/>
                              <a:gd name="T10" fmla="+- 0 49 25"/>
                              <a:gd name="T11" fmla="*/ 49 h 370"/>
                              <a:gd name="T12" fmla="+- 0 2712 2693"/>
                              <a:gd name="T13" fmla="*/ T12 w 437"/>
                              <a:gd name="T14" fmla="+- 0 39 25"/>
                              <a:gd name="T15" fmla="*/ 39 h 370"/>
                            </a:gdLst>
                            <a:ahLst/>
                            <a:cxnLst>
                              <a:cxn ang="0">
                                <a:pos x="T1" y="T3"/>
                              </a:cxn>
                              <a:cxn ang="0">
                                <a:pos x="T5" y="T7"/>
                              </a:cxn>
                              <a:cxn ang="0">
                                <a:pos x="T9" y="T11"/>
                              </a:cxn>
                              <a:cxn ang="0">
                                <a:pos x="T13" y="T15"/>
                              </a:cxn>
                            </a:cxnLst>
                            <a:rect l="0" t="0" r="r" b="b"/>
                            <a:pathLst>
                              <a:path w="437" h="370">
                                <a:moveTo>
                                  <a:pt x="19" y="14"/>
                                </a:moveTo>
                                <a:lnTo>
                                  <a:pt x="9" y="24"/>
                                </a:lnTo>
                                <a:lnTo>
                                  <a:pt x="19" y="24"/>
                                </a:lnTo>
                                <a:lnTo>
                                  <a:pt x="19"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1"/>
                        <wps:cNvSpPr>
                          <a:spLocks/>
                        </wps:cNvSpPr>
                        <wps:spPr bwMode="auto">
                          <a:xfrm>
                            <a:off x="2693" y="25"/>
                            <a:ext cx="437" cy="370"/>
                          </a:xfrm>
                          <a:custGeom>
                            <a:avLst/>
                            <a:gdLst>
                              <a:gd name="T0" fmla="+- 0 3110 2693"/>
                              <a:gd name="T1" fmla="*/ T0 w 437"/>
                              <a:gd name="T2" fmla="+- 0 39 25"/>
                              <a:gd name="T3" fmla="*/ 39 h 370"/>
                              <a:gd name="T4" fmla="+- 0 2712 2693"/>
                              <a:gd name="T5" fmla="*/ T4 w 437"/>
                              <a:gd name="T6" fmla="+- 0 39 25"/>
                              <a:gd name="T7" fmla="*/ 39 h 370"/>
                              <a:gd name="T8" fmla="+- 0 2712 2693"/>
                              <a:gd name="T9" fmla="*/ T8 w 437"/>
                              <a:gd name="T10" fmla="+- 0 49 25"/>
                              <a:gd name="T11" fmla="*/ 49 h 370"/>
                              <a:gd name="T12" fmla="+- 0 3110 2693"/>
                              <a:gd name="T13" fmla="*/ T12 w 437"/>
                              <a:gd name="T14" fmla="+- 0 49 25"/>
                              <a:gd name="T15" fmla="*/ 49 h 370"/>
                              <a:gd name="T16" fmla="+- 0 3110 2693"/>
                              <a:gd name="T17" fmla="*/ T16 w 437"/>
                              <a:gd name="T18" fmla="+- 0 39 25"/>
                              <a:gd name="T19" fmla="*/ 39 h 370"/>
                            </a:gdLst>
                            <a:ahLst/>
                            <a:cxnLst>
                              <a:cxn ang="0">
                                <a:pos x="T1" y="T3"/>
                              </a:cxn>
                              <a:cxn ang="0">
                                <a:pos x="T5" y="T7"/>
                              </a:cxn>
                              <a:cxn ang="0">
                                <a:pos x="T9" y="T11"/>
                              </a:cxn>
                              <a:cxn ang="0">
                                <a:pos x="T13" y="T15"/>
                              </a:cxn>
                              <a:cxn ang="0">
                                <a:pos x="T17" y="T19"/>
                              </a:cxn>
                            </a:cxnLst>
                            <a:rect l="0" t="0" r="r" b="b"/>
                            <a:pathLst>
                              <a:path w="437" h="370">
                                <a:moveTo>
                                  <a:pt x="417" y="14"/>
                                </a:moveTo>
                                <a:lnTo>
                                  <a:pt x="19" y="14"/>
                                </a:lnTo>
                                <a:lnTo>
                                  <a:pt x="19" y="24"/>
                                </a:lnTo>
                                <a:lnTo>
                                  <a:pt x="417" y="24"/>
                                </a:lnTo>
                                <a:lnTo>
                                  <a:pt x="417"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2"/>
                        <wps:cNvSpPr>
                          <a:spLocks/>
                        </wps:cNvSpPr>
                        <wps:spPr bwMode="auto">
                          <a:xfrm>
                            <a:off x="2693" y="25"/>
                            <a:ext cx="437" cy="370"/>
                          </a:xfrm>
                          <a:custGeom>
                            <a:avLst/>
                            <a:gdLst>
                              <a:gd name="T0" fmla="+- 0 3130 2693"/>
                              <a:gd name="T1" fmla="*/ T0 w 437"/>
                              <a:gd name="T2" fmla="+- 0 39 25"/>
                              <a:gd name="T3" fmla="*/ 39 h 370"/>
                              <a:gd name="T4" fmla="+- 0 3110 2693"/>
                              <a:gd name="T5" fmla="*/ T4 w 437"/>
                              <a:gd name="T6" fmla="+- 0 39 25"/>
                              <a:gd name="T7" fmla="*/ 39 h 370"/>
                              <a:gd name="T8" fmla="+- 0 3120 2693"/>
                              <a:gd name="T9" fmla="*/ T8 w 437"/>
                              <a:gd name="T10" fmla="+- 0 49 25"/>
                              <a:gd name="T11" fmla="*/ 49 h 370"/>
                              <a:gd name="T12" fmla="+- 0 3130 2693"/>
                              <a:gd name="T13" fmla="*/ T12 w 437"/>
                              <a:gd name="T14" fmla="+- 0 49 25"/>
                              <a:gd name="T15" fmla="*/ 49 h 370"/>
                              <a:gd name="T16" fmla="+- 0 3130 2693"/>
                              <a:gd name="T17" fmla="*/ T16 w 437"/>
                              <a:gd name="T18" fmla="+- 0 39 25"/>
                              <a:gd name="T19" fmla="*/ 39 h 370"/>
                            </a:gdLst>
                            <a:ahLst/>
                            <a:cxnLst>
                              <a:cxn ang="0">
                                <a:pos x="T1" y="T3"/>
                              </a:cxn>
                              <a:cxn ang="0">
                                <a:pos x="T5" y="T7"/>
                              </a:cxn>
                              <a:cxn ang="0">
                                <a:pos x="T9" y="T11"/>
                              </a:cxn>
                              <a:cxn ang="0">
                                <a:pos x="T13" y="T15"/>
                              </a:cxn>
                              <a:cxn ang="0">
                                <a:pos x="T17" y="T19"/>
                              </a:cxn>
                            </a:cxnLst>
                            <a:rect l="0" t="0" r="r" b="b"/>
                            <a:pathLst>
                              <a:path w="437" h="370">
                                <a:moveTo>
                                  <a:pt x="437" y="14"/>
                                </a:moveTo>
                                <a:lnTo>
                                  <a:pt x="417" y="14"/>
                                </a:lnTo>
                                <a:lnTo>
                                  <a:pt x="427" y="24"/>
                                </a:lnTo>
                                <a:lnTo>
                                  <a:pt x="437" y="24"/>
                                </a:lnTo>
                                <a:lnTo>
                                  <a:pt x="437"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22055" id="Group 77" o:spid="_x0000_s1026" style="position:absolute;margin-left:152.5pt;margin-top:27.95pt;width:21.85pt;height:18.5pt;z-index:251665408;mso-position-horizontal-relative:page" coordorigin="2693,25" coordsize="43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">
                <v:shape id="Freeform 35" o:spid="_x0000_s1027"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" path="m437,l,,,370r437,l437,355r-418,l9,346r10,l19,24,9,24,19,14r418,l437,xe" fillcolor="#2d528f" stroked="f">
                  <v:path arrowok="t" o:connecttype="custom" o:connectlocs="437,25;0,25;0,395;437,395;437,380;19,380;9,371;19,371;19,49;9,49;19,39;437,39;437,25" o:connectangles="0,0,0,0,0,0,0,0,0,0,0,0,0"/>
                </v:shape>
                <v:shape id="Freeform 36" o:spid="_x0000_s1028"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" path="m19,346r-10,l19,355r,-9xe" fillcolor="#2d528f" stroked="f">
                  <v:path arrowok="t" o:connecttype="custom" o:connectlocs="19,371;9,371;19,380;19,371" o:connectangles="0,0,0,0"/>
                </v:shape>
                <v:shape id="Freeform 37" o:spid="_x0000_s1029"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" path="m417,346r-398,l19,355r398,l417,346xe" fillcolor="#2d528f" stroked="f">
                  <v:path arrowok="t" o:connecttype="custom" o:connectlocs="417,371;19,371;19,380;417,380;417,371" o:connectangles="0,0,0,0,0"/>
                </v:shape>
                <v:shape id="Freeform 38" o:spid="_x0000_s1030"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" path="m417,14r,341l427,346r10,l437,24r-10,l417,14xe" fillcolor="#2d528f" stroked="f">
                  <v:path arrowok="t" o:connecttype="custom" o:connectlocs="417,39;417,380;427,371;437,371;437,49;427,49;417,39" o:connectangles="0,0,0,0,0,0,0"/>
                </v:shape>
                <v:shape id="Freeform 39" o:spid="_x0000_s1031"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" path="m437,346r-10,l417,355r20,l437,346xe" fillcolor="#2d528f" stroked="f">
                  <v:path arrowok="t" o:connecttype="custom" o:connectlocs="437,371;427,371;417,380;437,380;437,371" o:connectangles="0,0,0,0,0"/>
                </v:shape>
                <v:shape id="Freeform 40" o:spid="_x0000_s1032"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" path="m19,14l9,24r10,l19,14xe" fillcolor="#2d528f" stroked="f">
                  <v:path arrowok="t" o:connecttype="custom" o:connectlocs="19,39;9,49;19,49;19,39" o:connectangles="0,0,0,0"/>
                </v:shape>
                <v:shape id="Freeform 41" o:spid="_x0000_s1033"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" path="m417,14l19,14r,10l417,24r,-10xe" fillcolor="#2d528f" stroked="f">
                  <v:path arrowok="t" o:connecttype="custom" o:connectlocs="417,39;19,39;19,49;417,49;417,39" o:connectangles="0,0,0,0,0"/>
                </v:shape>
                <v:shape id="Freeform 42" o:spid="_x0000_s1034" style="position:absolute;left:2693;top:25;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" path="m437,14r-20,l427,24r10,l437,14xe" fillcolor="#2d528f" stroked="f">
                  <v:path arrowok="t" o:connecttype="custom" o:connectlocs="437,39;417,39;427,49;437,49;437,39" o:connectangles="0,0,0,0,0"/>
                </v:shape>
                <w10:wrap anchorx="page"/>
              </v:group>
            </w:pict>
          </mc:Fallback>
        </mc:AlternateContent>
      </w:r>
      <w:r w:rsidR="003045A4">
        <w:rPr>
          <w:noProof/>
        </w:rPr>
        <mc:AlternateContent>
          <mc:Choice Requires="wpg">
            <w:drawing>
              <wp:anchor distT="0" distB="0" distL="114300" distR="114300" simplePos="0" relativeHeight="251669504" behindDoc="1" locked="0" layoutInCell="1" allowOverlap="1" wp14:anchorId="561BBCE6" wp14:editId="03BA22E5">
                <wp:simplePos x="0" y="0"/>
                <wp:positionH relativeFrom="page">
                  <wp:posOffset>3313532</wp:posOffset>
                </wp:positionH>
                <wp:positionV relativeFrom="paragraph">
                  <wp:posOffset>334899</wp:posOffset>
                </wp:positionV>
                <wp:extent cx="277495" cy="231775"/>
                <wp:effectExtent l="6350" t="5080" r="1905" b="127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4435" y="585"/>
                          <a:chExt cx="437" cy="365"/>
                        </a:xfrm>
                      </wpg:grpSpPr>
                      <wps:wsp>
                        <wps:cNvPr id="87" name="Freeform 74"/>
                        <wps:cNvSpPr>
                          <a:spLocks/>
                        </wps:cNvSpPr>
                        <wps:spPr bwMode="auto">
                          <a:xfrm>
                            <a:off x="4435" y="585"/>
                            <a:ext cx="437" cy="365"/>
                          </a:xfrm>
                          <a:custGeom>
                            <a:avLst/>
                            <a:gdLst>
                              <a:gd name="T0" fmla="+- 0 4872 4435"/>
                              <a:gd name="T1" fmla="*/ T0 w 437"/>
                              <a:gd name="T2" fmla="+- 0 585 585"/>
                              <a:gd name="T3" fmla="*/ 585 h 365"/>
                              <a:gd name="T4" fmla="+- 0 4435 4435"/>
                              <a:gd name="T5" fmla="*/ T4 w 437"/>
                              <a:gd name="T6" fmla="+- 0 585 585"/>
                              <a:gd name="T7" fmla="*/ 585 h 365"/>
                              <a:gd name="T8" fmla="+- 0 4435 4435"/>
                              <a:gd name="T9" fmla="*/ T8 w 437"/>
                              <a:gd name="T10" fmla="+- 0 950 585"/>
                              <a:gd name="T11" fmla="*/ 950 h 365"/>
                              <a:gd name="T12" fmla="+- 0 4872 4435"/>
                              <a:gd name="T13" fmla="*/ T12 w 437"/>
                              <a:gd name="T14" fmla="+- 0 950 585"/>
                              <a:gd name="T15" fmla="*/ 950 h 365"/>
                              <a:gd name="T16" fmla="+- 0 4872 4435"/>
                              <a:gd name="T17" fmla="*/ T16 w 437"/>
                              <a:gd name="T18" fmla="+- 0 940 585"/>
                              <a:gd name="T19" fmla="*/ 940 h 365"/>
                              <a:gd name="T20" fmla="+- 0 4454 4435"/>
                              <a:gd name="T21" fmla="*/ T20 w 437"/>
                              <a:gd name="T22" fmla="+- 0 940 585"/>
                              <a:gd name="T23" fmla="*/ 940 h 365"/>
                              <a:gd name="T24" fmla="+- 0 4445 4435"/>
                              <a:gd name="T25" fmla="*/ T24 w 437"/>
                              <a:gd name="T26" fmla="+- 0 931 585"/>
                              <a:gd name="T27" fmla="*/ 931 h 365"/>
                              <a:gd name="T28" fmla="+- 0 4454 4435"/>
                              <a:gd name="T29" fmla="*/ T28 w 437"/>
                              <a:gd name="T30" fmla="+- 0 931 585"/>
                              <a:gd name="T31" fmla="*/ 931 h 365"/>
                              <a:gd name="T32" fmla="+- 0 4454 4435"/>
                              <a:gd name="T33" fmla="*/ T32 w 437"/>
                              <a:gd name="T34" fmla="+- 0 604 585"/>
                              <a:gd name="T35" fmla="*/ 604 h 365"/>
                              <a:gd name="T36" fmla="+- 0 4445 4435"/>
                              <a:gd name="T37" fmla="*/ T36 w 437"/>
                              <a:gd name="T38" fmla="+- 0 604 585"/>
                              <a:gd name="T39" fmla="*/ 604 h 365"/>
                              <a:gd name="T40" fmla="+- 0 4454 4435"/>
                              <a:gd name="T41" fmla="*/ T40 w 437"/>
                              <a:gd name="T42" fmla="+- 0 595 585"/>
                              <a:gd name="T43" fmla="*/ 595 h 365"/>
                              <a:gd name="T44" fmla="+- 0 4872 4435"/>
                              <a:gd name="T45" fmla="*/ T44 w 437"/>
                              <a:gd name="T46" fmla="+- 0 595 585"/>
                              <a:gd name="T47" fmla="*/ 595 h 365"/>
                              <a:gd name="T48" fmla="+- 0 4872 4435"/>
                              <a:gd name="T49" fmla="*/ T48 w 437"/>
                              <a:gd name="T50" fmla="+- 0 585 585"/>
                              <a:gd name="T51" fmla="*/ 58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19" y="355"/>
                                </a:lnTo>
                                <a:lnTo>
                                  <a:pt x="10" y="346"/>
                                </a:lnTo>
                                <a:lnTo>
                                  <a:pt x="19" y="346"/>
                                </a:lnTo>
                                <a:lnTo>
                                  <a:pt x="19" y="19"/>
                                </a:lnTo>
                                <a:lnTo>
                                  <a:pt x="10" y="19"/>
                                </a:lnTo>
                                <a:lnTo>
                                  <a:pt x="19"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75"/>
                        <wps:cNvSpPr>
                          <a:spLocks/>
                        </wps:cNvSpPr>
                        <wps:spPr bwMode="auto">
                          <a:xfrm>
                            <a:off x="4435" y="585"/>
                            <a:ext cx="437" cy="365"/>
                          </a:xfrm>
                          <a:custGeom>
                            <a:avLst/>
                            <a:gdLst>
                              <a:gd name="T0" fmla="+- 0 4454 4435"/>
                              <a:gd name="T1" fmla="*/ T0 w 437"/>
                              <a:gd name="T2" fmla="+- 0 931 585"/>
                              <a:gd name="T3" fmla="*/ 931 h 365"/>
                              <a:gd name="T4" fmla="+- 0 4445 4435"/>
                              <a:gd name="T5" fmla="*/ T4 w 437"/>
                              <a:gd name="T6" fmla="+- 0 931 585"/>
                              <a:gd name="T7" fmla="*/ 931 h 365"/>
                              <a:gd name="T8" fmla="+- 0 4454 4435"/>
                              <a:gd name="T9" fmla="*/ T8 w 437"/>
                              <a:gd name="T10" fmla="+- 0 940 585"/>
                              <a:gd name="T11" fmla="*/ 940 h 365"/>
                              <a:gd name="T12" fmla="+- 0 4454 4435"/>
                              <a:gd name="T13" fmla="*/ T12 w 437"/>
                              <a:gd name="T14" fmla="+- 0 931 585"/>
                              <a:gd name="T15" fmla="*/ 931 h 365"/>
                            </a:gdLst>
                            <a:ahLst/>
                            <a:cxnLst>
                              <a:cxn ang="0">
                                <a:pos x="T1" y="T3"/>
                              </a:cxn>
                              <a:cxn ang="0">
                                <a:pos x="T5" y="T7"/>
                              </a:cxn>
                              <a:cxn ang="0">
                                <a:pos x="T9" y="T11"/>
                              </a:cxn>
                              <a:cxn ang="0">
                                <a:pos x="T13" y="T15"/>
                              </a:cxn>
                            </a:cxnLst>
                            <a:rect l="0" t="0" r="r" b="b"/>
                            <a:pathLst>
                              <a:path w="437" h="365">
                                <a:moveTo>
                                  <a:pt x="19" y="346"/>
                                </a:moveTo>
                                <a:lnTo>
                                  <a:pt x="10"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76"/>
                        <wps:cNvSpPr>
                          <a:spLocks/>
                        </wps:cNvSpPr>
                        <wps:spPr bwMode="auto">
                          <a:xfrm>
                            <a:off x="4435" y="585"/>
                            <a:ext cx="437" cy="365"/>
                          </a:xfrm>
                          <a:custGeom>
                            <a:avLst/>
                            <a:gdLst>
                              <a:gd name="T0" fmla="+- 0 4853 4435"/>
                              <a:gd name="T1" fmla="*/ T0 w 437"/>
                              <a:gd name="T2" fmla="+- 0 931 585"/>
                              <a:gd name="T3" fmla="*/ 931 h 365"/>
                              <a:gd name="T4" fmla="+- 0 4454 4435"/>
                              <a:gd name="T5" fmla="*/ T4 w 437"/>
                              <a:gd name="T6" fmla="+- 0 931 585"/>
                              <a:gd name="T7" fmla="*/ 931 h 365"/>
                              <a:gd name="T8" fmla="+- 0 4454 4435"/>
                              <a:gd name="T9" fmla="*/ T8 w 437"/>
                              <a:gd name="T10" fmla="+- 0 940 585"/>
                              <a:gd name="T11" fmla="*/ 940 h 365"/>
                              <a:gd name="T12" fmla="+- 0 4853 4435"/>
                              <a:gd name="T13" fmla="*/ T12 w 437"/>
                              <a:gd name="T14" fmla="+- 0 940 585"/>
                              <a:gd name="T15" fmla="*/ 940 h 365"/>
                              <a:gd name="T16" fmla="+- 0 4853 4435"/>
                              <a:gd name="T17" fmla="*/ T16 w 437"/>
                              <a:gd name="T18" fmla="+- 0 931 585"/>
                              <a:gd name="T19" fmla="*/ 931 h 365"/>
                            </a:gdLst>
                            <a:ahLst/>
                            <a:cxnLst>
                              <a:cxn ang="0">
                                <a:pos x="T1" y="T3"/>
                              </a:cxn>
                              <a:cxn ang="0">
                                <a:pos x="T5" y="T7"/>
                              </a:cxn>
                              <a:cxn ang="0">
                                <a:pos x="T9" y="T11"/>
                              </a:cxn>
                              <a:cxn ang="0">
                                <a:pos x="T13" y="T15"/>
                              </a:cxn>
                              <a:cxn ang="0">
                                <a:pos x="T17" y="T19"/>
                              </a:cxn>
                            </a:cxnLst>
                            <a:rect l="0" t="0" r="r" b="b"/>
                            <a:pathLst>
                              <a:path w="437" h="365">
                                <a:moveTo>
                                  <a:pt x="418" y="346"/>
                                </a:moveTo>
                                <a:lnTo>
                                  <a:pt x="19" y="346"/>
                                </a:lnTo>
                                <a:lnTo>
                                  <a:pt x="19"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7"/>
                        <wps:cNvSpPr>
                          <a:spLocks/>
                        </wps:cNvSpPr>
                        <wps:spPr bwMode="auto">
                          <a:xfrm>
                            <a:off x="4435" y="585"/>
                            <a:ext cx="437" cy="365"/>
                          </a:xfrm>
                          <a:custGeom>
                            <a:avLst/>
                            <a:gdLst>
                              <a:gd name="T0" fmla="+- 0 4853 4435"/>
                              <a:gd name="T1" fmla="*/ T0 w 437"/>
                              <a:gd name="T2" fmla="+- 0 595 585"/>
                              <a:gd name="T3" fmla="*/ 595 h 365"/>
                              <a:gd name="T4" fmla="+- 0 4853 4435"/>
                              <a:gd name="T5" fmla="*/ T4 w 437"/>
                              <a:gd name="T6" fmla="+- 0 940 585"/>
                              <a:gd name="T7" fmla="*/ 940 h 365"/>
                              <a:gd name="T8" fmla="+- 0 4862 4435"/>
                              <a:gd name="T9" fmla="*/ T8 w 437"/>
                              <a:gd name="T10" fmla="+- 0 931 585"/>
                              <a:gd name="T11" fmla="*/ 931 h 365"/>
                              <a:gd name="T12" fmla="+- 0 4872 4435"/>
                              <a:gd name="T13" fmla="*/ T12 w 437"/>
                              <a:gd name="T14" fmla="+- 0 931 585"/>
                              <a:gd name="T15" fmla="*/ 931 h 365"/>
                              <a:gd name="T16" fmla="+- 0 4872 4435"/>
                              <a:gd name="T17" fmla="*/ T16 w 437"/>
                              <a:gd name="T18" fmla="+- 0 604 585"/>
                              <a:gd name="T19" fmla="*/ 604 h 365"/>
                              <a:gd name="T20" fmla="+- 0 4862 4435"/>
                              <a:gd name="T21" fmla="*/ T20 w 437"/>
                              <a:gd name="T22" fmla="+- 0 604 585"/>
                              <a:gd name="T23" fmla="*/ 604 h 365"/>
                              <a:gd name="T24" fmla="+- 0 4853 4435"/>
                              <a:gd name="T25" fmla="*/ T24 w 437"/>
                              <a:gd name="T26" fmla="+- 0 595 585"/>
                              <a:gd name="T27" fmla="*/ 595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8"/>
                        <wps:cNvSpPr>
                          <a:spLocks/>
                        </wps:cNvSpPr>
                        <wps:spPr bwMode="auto">
                          <a:xfrm>
                            <a:off x="4435" y="585"/>
                            <a:ext cx="437" cy="365"/>
                          </a:xfrm>
                          <a:custGeom>
                            <a:avLst/>
                            <a:gdLst>
                              <a:gd name="T0" fmla="+- 0 4872 4435"/>
                              <a:gd name="T1" fmla="*/ T0 w 437"/>
                              <a:gd name="T2" fmla="+- 0 931 585"/>
                              <a:gd name="T3" fmla="*/ 931 h 365"/>
                              <a:gd name="T4" fmla="+- 0 4862 4435"/>
                              <a:gd name="T5" fmla="*/ T4 w 437"/>
                              <a:gd name="T6" fmla="+- 0 931 585"/>
                              <a:gd name="T7" fmla="*/ 931 h 365"/>
                              <a:gd name="T8" fmla="+- 0 4853 4435"/>
                              <a:gd name="T9" fmla="*/ T8 w 437"/>
                              <a:gd name="T10" fmla="+- 0 940 585"/>
                              <a:gd name="T11" fmla="*/ 940 h 365"/>
                              <a:gd name="T12" fmla="+- 0 4872 4435"/>
                              <a:gd name="T13" fmla="*/ T12 w 437"/>
                              <a:gd name="T14" fmla="+- 0 940 585"/>
                              <a:gd name="T15" fmla="*/ 940 h 365"/>
                              <a:gd name="T16" fmla="+- 0 4872 4435"/>
                              <a:gd name="T17" fmla="*/ T16 w 437"/>
                              <a:gd name="T18" fmla="+- 0 931 585"/>
                              <a:gd name="T19" fmla="*/ 931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9"/>
                        <wps:cNvSpPr>
                          <a:spLocks/>
                        </wps:cNvSpPr>
                        <wps:spPr bwMode="auto">
                          <a:xfrm>
                            <a:off x="4435" y="585"/>
                            <a:ext cx="437" cy="365"/>
                          </a:xfrm>
                          <a:custGeom>
                            <a:avLst/>
                            <a:gdLst>
                              <a:gd name="T0" fmla="+- 0 4454 4435"/>
                              <a:gd name="T1" fmla="*/ T0 w 437"/>
                              <a:gd name="T2" fmla="+- 0 595 585"/>
                              <a:gd name="T3" fmla="*/ 595 h 365"/>
                              <a:gd name="T4" fmla="+- 0 4445 4435"/>
                              <a:gd name="T5" fmla="*/ T4 w 437"/>
                              <a:gd name="T6" fmla="+- 0 604 585"/>
                              <a:gd name="T7" fmla="*/ 604 h 365"/>
                              <a:gd name="T8" fmla="+- 0 4454 4435"/>
                              <a:gd name="T9" fmla="*/ T8 w 437"/>
                              <a:gd name="T10" fmla="+- 0 604 585"/>
                              <a:gd name="T11" fmla="*/ 604 h 365"/>
                              <a:gd name="T12" fmla="+- 0 4454 4435"/>
                              <a:gd name="T13" fmla="*/ T12 w 437"/>
                              <a:gd name="T14" fmla="+- 0 595 585"/>
                              <a:gd name="T15" fmla="*/ 595 h 365"/>
                            </a:gdLst>
                            <a:ahLst/>
                            <a:cxnLst>
                              <a:cxn ang="0">
                                <a:pos x="T1" y="T3"/>
                              </a:cxn>
                              <a:cxn ang="0">
                                <a:pos x="T5" y="T7"/>
                              </a:cxn>
                              <a:cxn ang="0">
                                <a:pos x="T9" y="T11"/>
                              </a:cxn>
                              <a:cxn ang="0">
                                <a:pos x="T13" y="T15"/>
                              </a:cxn>
                            </a:cxnLst>
                            <a:rect l="0" t="0" r="r" b="b"/>
                            <a:pathLst>
                              <a:path w="437" h="365">
                                <a:moveTo>
                                  <a:pt x="19" y="10"/>
                                </a:moveTo>
                                <a:lnTo>
                                  <a:pt x="10"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0"/>
                        <wps:cNvSpPr>
                          <a:spLocks/>
                        </wps:cNvSpPr>
                        <wps:spPr bwMode="auto">
                          <a:xfrm>
                            <a:off x="4435" y="585"/>
                            <a:ext cx="437" cy="365"/>
                          </a:xfrm>
                          <a:custGeom>
                            <a:avLst/>
                            <a:gdLst>
                              <a:gd name="T0" fmla="+- 0 4853 4435"/>
                              <a:gd name="T1" fmla="*/ T0 w 437"/>
                              <a:gd name="T2" fmla="+- 0 595 585"/>
                              <a:gd name="T3" fmla="*/ 595 h 365"/>
                              <a:gd name="T4" fmla="+- 0 4454 4435"/>
                              <a:gd name="T5" fmla="*/ T4 w 437"/>
                              <a:gd name="T6" fmla="+- 0 595 585"/>
                              <a:gd name="T7" fmla="*/ 595 h 365"/>
                              <a:gd name="T8" fmla="+- 0 4454 4435"/>
                              <a:gd name="T9" fmla="*/ T8 w 437"/>
                              <a:gd name="T10" fmla="+- 0 604 585"/>
                              <a:gd name="T11" fmla="*/ 604 h 365"/>
                              <a:gd name="T12" fmla="+- 0 4853 4435"/>
                              <a:gd name="T13" fmla="*/ T12 w 437"/>
                              <a:gd name="T14" fmla="+- 0 604 585"/>
                              <a:gd name="T15" fmla="*/ 604 h 365"/>
                              <a:gd name="T16" fmla="+- 0 4853 4435"/>
                              <a:gd name="T17" fmla="*/ T16 w 437"/>
                              <a:gd name="T18" fmla="+- 0 595 585"/>
                              <a:gd name="T19" fmla="*/ 595 h 365"/>
                            </a:gdLst>
                            <a:ahLst/>
                            <a:cxnLst>
                              <a:cxn ang="0">
                                <a:pos x="T1" y="T3"/>
                              </a:cxn>
                              <a:cxn ang="0">
                                <a:pos x="T5" y="T7"/>
                              </a:cxn>
                              <a:cxn ang="0">
                                <a:pos x="T9" y="T11"/>
                              </a:cxn>
                              <a:cxn ang="0">
                                <a:pos x="T13" y="T15"/>
                              </a:cxn>
                              <a:cxn ang="0">
                                <a:pos x="T17" y="T19"/>
                              </a:cxn>
                            </a:cxnLst>
                            <a:rect l="0" t="0" r="r" b="b"/>
                            <a:pathLst>
                              <a:path w="437" h="365">
                                <a:moveTo>
                                  <a:pt x="418" y="10"/>
                                </a:moveTo>
                                <a:lnTo>
                                  <a:pt x="19" y="10"/>
                                </a:lnTo>
                                <a:lnTo>
                                  <a:pt x="19"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1"/>
                        <wps:cNvSpPr>
                          <a:spLocks/>
                        </wps:cNvSpPr>
                        <wps:spPr bwMode="auto">
                          <a:xfrm>
                            <a:off x="4435" y="585"/>
                            <a:ext cx="437" cy="365"/>
                          </a:xfrm>
                          <a:custGeom>
                            <a:avLst/>
                            <a:gdLst>
                              <a:gd name="T0" fmla="+- 0 4872 4435"/>
                              <a:gd name="T1" fmla="*/ T0 w 437"/>
                              <a:gd name="T2" fmla="+- 0 595 585"/>
                              <a:gd name="T3" fmla="*/ 595 h 365"/>
                              <a:gd name="T4" fmla="+- 0 4853 4435"/>
                              <a:gd name="T5" fmla="*/ T4 w 437"/>
                              <a:gd name="T6" fmla="+- 0 595 585"/>
                              <a:gd name="T7" fmla="*/ 595 h 365"/>
                              <a:gd name="T8" fmla="+- 0 4862 4435"/>
                              <a:gd name="T9" fmla="*/ T8 w 437"/>
                              <a:gd name="T10" fmla="+- 0 604 585"/>
                              <a:gd name="T11" fmla="*/ 604 h 365"/>
                              <a:gd name="T12" fmla="+- 0 4872 4435"/>
                              <a:gd name="T13" fmla="*/ T12 w 437"/>
                              <a:gd name="T14" fmla="+- 0 604 585"/>
                              <a:gd name="T15" fmla="*/ 604 h 365"/>
                              <a:gd name="T16" fmla="+- 0 4872 4435"/>
                              <a:gd name="T17" fmla="*/ T16 w 437"/>
                              <a:gd name="T18" fmla="+- 0 595 585"/>
                              <a:gd name="T19" fmla="*/ 595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06DE3" id="Group 86" o:spid="_x0000_s1026" style="position:absolute;margin-left:260.9pt;margin-top:26.35pt;width:21.85pt;height:18.25pt;z-index:-251646976;mso-position-horizontal-relative:page" coordorigin="4435,585"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">
                <v:shape id="Freeform 74" o:spid="_x0000_s1027"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" path="m437,l,,,365r437,l437,355r-418,l10,346r9,l19,19r-9,l19,10r418,l437,xe" fillcolor="#2d528f" stroked="f">
                  <v:path arrowok="t" o:connecttype="custom" o:connectlocs="437,585;0,585;0,950;437,950;437,940;19,940;10,931;19,931;19,604;10,604;19,595;437,595;437,585" o:connectangles="0,0,0,0,0,0,0,0,0,0,0,0,0"/>
                </v:shape>
                <v:shape id="Freeform 75" o:spid="_x0000_s1028"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" path="m19,346r-9,l19,355r,-9xe" fillcolor="#2d528f" stroked="f">
                  <v:path arrowok="t" o:connecttype="custom" o:connectlocs="19,931;10,931;19,940;19,931" o:connectangles="0,0,0,0"/>
                </v:shape>
                <v:shape id="Freeform 76" o:spid="_x0000_s1029"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" path="m418,346r-399,l19,355r399,l418,346xe" fillcolor="#2d528f" stroked="f">
                  <v:path arrowok="t" o:connecttype="custom" o:connectlocs="418,931;19,931;19,940;418,940;418,931" o:connectangles="0,0,0,0,0"/>
                </v:shape>
                <v:shape id="Freeform 77" o:spid="_x0000_s1030"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" path="m418,10r,345l427,346r10,l437,19r-10,l418,10xe" fillcolor="#2d528f" stroked="f">
                  <v:path arrowok="t" o:connecttype="custom" o:connectlocs="418,595;418,940;427,931;437,931;437,604;427,604;418,595" o:connectangles="0,0,0,0,0,0,0"/>
                </v:shape>
                <v:shape id="Freeform 78" o:spid="_x0000_s1031"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" path="m437,346r-10,l418,355r19,l437,346xe" fillcolor="#2d528f" stroked="f">
                  <v:path arrowok="t" o:connecttype="custom" o:connectlocs="437,931;427,931;418,940;437,940;437,931" o:connectangles="0,0,0,0,0"/>
                </v:shape>
                <v:shape id="Freeform 79" o:spid="_x0000_s1032"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" path="m19,10r-9,9l19,19r,-9xe" fillcolor="#2d528f" stroked="f">
                  <v:path arrowok="t" o:connecttype="custom" o:connectlocs="19,595;10,604;19,604;19,595" o:connectangles="0,0,0,0"/>
                </v:shape>
                <v:shape id="Freeform 80" o:spid="_x0000_s1033"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" path="m418,10l19,10r,9l418,19r,-9xe" fillcolor="#2d528f" stroked="f">
                  <v:path arrowok="t" o:connecttype="custom" o:connectlocs="418,595;19,595;19,604;418,604;418,595" o:connectangles="0,0,0,0,0"/>
                </v:shape>
                <v:shape id="Freeform 81" o:spid="_x0000_s1034" style="position:absolute;left:4435;top:585;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" path="m437,10r-19,l427,19r10,l437,10xe" fillcolor="#2d528f" stroked="f">
                  <v:path arrowok="t" o:connecttype="custom" o:connectlocs="437,595;418,595;427,604;437,604;437,595" o:connectangles="0,0,0,0,0"/>
                </v:shape>
                <w10:wrap anchorx="page"/>
              </v:group>
            </w:pict>
          </mc:Fallback>
        </mc:AlternateContent>
      </w:r>
      <w:r w:rsidR="00450175">
        <w:rPr>
          <w:rFonts w:ascii="Calibri" w:eastAsia="Calibri" w:hAnsi="Calibri" w:cs="Calibri"/>
        </w:rPr>
        <w:t>Has</w:t>
      </w:r>
      <w:r w:rsidR="00450175">
        <w:rPr>
          <w:rFonts w:ascii="Calibri" w:eastAsia="Calibri" w:hAnsi="Calibri" w:cs="Calibri"/>
          <w:spacing w:val="-2"/>
        </w:rPr>
        <w:t xml:space="preserve"> </w:t>
      </w:r>
      <w:r w:rsidR="00450175">
        <w:rPr>
          <w:rFonts w:ascii="Calibri" w:eastAsia="Calibri" w:hAnsi="Calibri" w:cs="Calibri"/>
        </w:rPr>
        <w:t>a</w:t>
      </w:r>
      <w:r w:rsidR="00450175">
        <w:rPr>
          <w:rFonts w:ascii="Calibri" w:eastAsia="Calibri" w:hAnsi="Calibri" w:cs="Calibri"/>
          <w:spacing w:val="-3"/>
        </w:rPr>
        <w:t xml:space="preserve"> </w:t>
      </w:r>
      <w:r w:rsidR="00450175">
        <w:rPr>
          <w:rFonts w:ascii="Calibri" w:eastAsia="Calibri" w:hAnsi="Calibri" w:cs="Calibri"/>
        </w:rPr>
        <w:t>household</w:t>
      </w:r>
      <w:r w:rsidR="00450175">
        <w:rPr>
          <w:rFonts w:ascii="Calibri" w:eastAsia="Calibri" w:hAnsi="Calibri" w:cs="Calibri"/>
          <w:spacing w:val="-3"/>
        </w:rPr>
        <w:t xml:space="preserve"> </w:t>
      </w:r>
      <w:r w:rsidR="00450175">
        <w:rPr>
          <w:rFonts w:ascii="Calibri" w:eastAsia="Calibri" w:hAnsi="Calibri" w:cs="Calibri"/>
        </w:rPr>
        <w:t>member</w:t>
      </w:r>
      <w:r w:rsidR="00450175">
        <w:rPr>
          <w:rFonts w:ascii="Calibri" w:eastAsia="Calibri" w:hAnsi="Calibri" w:cs="Calibri"/>
          <w:spacing w:val="-1"/>
        </w:rPr>
        <w:t xml:space="preserve"> </w:t>
      </w:r>
      <w:proofErr w:type="gramStart"/>
      <w:r w:rsidR="00450175">
        <w:rPr>
          <w:rFonts w:ascii="Calibri" w:eastAsia="Calibri" w:hAnsi="Calibri" w:cs="Calibri"/>
        </w:rPr>
        <w:t>had</w:t>
      </w:r>
      <w:proofErr w:type="gramEnd"/>
      <w:r w:rsidR="00450175">
        <w:rPr>
          <w:rFonts w:ascii="Calibri" w:eastAsia="Calibri" w:hAnsi="Calibri" w:cs="Calibri"/>
          <w:spacing w:val="-2"/>
        </w:rPr>
        <w:t xml:space="preserve"> </w:t>
      </w:r>
      <w:r w:rsidR="00450175">
        <w:rPr>
          <w:rFonts w:ascii="Calibri" w:eastAsia="Calibri" w:hAnsi="Calibri" w:cs="Calibri"/>
        </w:rPr>
        <w:t>a</w:t>
      </w:r>
      <w:r w:rsidR="00450175">
        <w:rPr>
          <w:rFonts w:ascii="Calibri" w:eastAsia="Calibri" w:hAnsi="Calibri" w:cs="Calibri"/>
          <w:spacing w:val="-3"/>
        </w:rPr>
        <w:t xml:space="preserve"> </w:t>
      </w:r>
      <w:r w:rsidR="00450175">
        <w:rPr>
          <w:rFonts w:ascii="Calibri" w:eastAsia="Calibri" w:hAnsi="Calibri" w:cs="Calibri"/>
        </w:rPr>
        <w:t>fever</w:t>
      </w:r>
      <w:r w:rsidR="00722989">
        <w:rPr>
          <w:rFonts w:ascii="Calibri" w:eastAsia="Calibri" w:hAnsi="Calibri" w:cs="Calibri"/>
        </w:rPr>
        <w:t>,</w:t>
      </w:r>
      <w:r w:rsidR="00450175">
        <w:rPr>
          <w:rFonts w:ascii="Calibri" w:eastAsia="Calibri" w:hAnsi="Calibri" w:cs="Calibri"/>
          <w:spacing w:val="-1"/>
        </w:rPr>
        <w:t xml:space="preserve"> </w:t>
      </w:r>
      <w:r w:rsidR="00450175">
        <w:rPr>
          <w:rFonts w:ascii="Calibri" w:eastAsia="Calibri" w:hAnsi="Calibri" w:cs="Calibri"/>
        </w:rPr>
        <w:t>a</w:t>
      </w:r>
      <w:r w:rsidR="00450175">
        <w:rPr>
          <w:rFonts w:ascii="Calibri" w:eastAsia="Calibri" w:hAnsi="Calibri" w:cs="Calibri"/>
          <w:spacing w:val="-3"/>
        </w:rPr>
        <w:t xml:space="preserve"> </w:t>
      </w:r>
      <w:r w:rsidR="00450175">
        <w:rPr>
          <w:rFonts w:ascii="Calibri" w:eastAsia="Calibri" w:hAnsi="Calibri" w:cs="Calibri"/>
        </w:rPr>
        <w:t>new</w:t>
      </w:r>
      <w:r w:rsidR="00450175">
        <w:rPr>
          <w:rFonts w:ascii="Calibri" w:eastAsia="Calibri" w:hAnsi="Calibri" w:cs="Calibri"/>
          <w:spacing w:val="-3"/>
        </w:rPr>
        <w:t xml:space="preserve"> </w:t>
      </w:r>
      <w:r w:rsidR="00450175">
        <w:rPr>
          <w:rFonts w:ascii="Calibri" w:eastAsia="Calibri" w:hAnsi="Calibri" w:cs="Calibri"/>
        </w:rPr>
        <w:t>or</w:t>
      </w:r>
      <w:r w:rsidR="00450175">
        <w:rPr>
          <w:rFonts w:ascii="Calibri" w:eastAsia="Calibri" w:hAnsi="Calibri" w:cs="Calibri"/>
          <w:spacing w:val="-3"/>
        </w:rPr>
        <w:t xml:space="preserve"> </w:t>
      </w:r>
      <w:r w:rsidR="00450175">
        <w:rPr>
          <w:rFonts w:ascii="Calibri" w:eastAsia="Calibri" w:hAnsi="Calibri" w:cs="Calibri"/>
        </w:rPr>
        <w:t>worsening</w:t>
      </w:r>
      <w:r w:rsidR="00450175">
        <w:rPr>
          <w:rFonts w:ascii="Calibri" w:eastAsia="Calibri" w:hAnsi="Calibri" w:cs="Calibri"/>
          <w:spacing w:val="-3"/>
        </w:rPr>
        <w:t xml:space="preserve"> </w:t>
      </w:r>
      <w:r w:rsidR="00450175">
        <w:rPr>
          <w:rFonts w:ascii="Calibri" w:eastAsia="Calibri" w:hAnsi="Calibri" w:cs="Calibri"/>
        </w:rPr>
        <w:t>cough,</w:t>
      </w:r>
      <w:r w:rsidR="00450175">
        <w:rPr>
          <w:rFonts w:ascii="Calibri" w:eastAsia="Calibri" w:hAnsi="Calibri" w:cs="Calibri"/>
          <w:spacing w:val="-20"/>
        </w:rPr>
        <w:t xml:space="preserve"> </w:t>
      </w:r>
      <w:r w:rsidR="00450175">
        <w:rPr>
          <w:rFonts w:ascii="Calibri" w:eastAsia="Calibri" w:hAnsi="Calibri" w:cs="Calibri"/>
        </w:rPr>
        <w:t>and shortness</w:t>
      </w:r>
      <w:r w:rsidR="00450175">
        <w:rPr>
          <w:rFonts w:ascii="Calibri" w:eastAsia="Calibri" w:hAnsi="Calibri" w:cs="Calibri"/>
          <w:spacing w:val="-4"/>
        </w:rPr>
        <w:t xml:space="preserve"> </w:t>
      </w:r>
      <w:r w:rsidR="00450175">
        <w:rPr>
          <w:rFonts w:ascii="Calibri" w:eastAsia="Calibri" w:hAnsi="Calibri" w:cs="Calibri"/>
        </w:rPr>
        <w:t>of</w:t>
      </w:r>
      <w:r w:rsidR="00450175">
        <w:rPr>
          <w:rFonts w:ascii="Calibri" w:eastAsia="Calibri" w:hAnsi="Calibri" w:cs="Calibri"/>
          <w:spacing w:val="-4"/>
        </w:rPr>
        <w:t xml:space="preserve"> </w:t>
      </w:r>
      <w:r w:rsidR="00450175">
        <w:rPr>
          <w:rFonts w:ascii="Calibri" w:eastAsia="Calibri" w:hAnsi="Calibri" w:cs="Calibri"/>
        </w:rPr>
        <w:t>breath,</w:t>
      </w:r>
      <w:r w:rsidR="00450175">
        <w:rPr>
          <w:rFonts w:ascii="Calibri" w:eastAsia="Calibri" w:hAnsi="Calibri" w:cs="Calibri"/>
          <w:spacing w:val="-2"/>
        </w:rPr>
        <w:t xml:space="preserve"> </w:t>
      </w:r>
      <w:r w:rsidR="00450175">
        <w:rPr>
          <w:rFonts w:ascii="Calibri" w:eastAsia="Calibri" w:hAnsi="Calibri" w:cs="Calibri"/>
        </w:rPr>
        <w:t>or</w:t>
      </w:r>
      <w:r w:rsidR="00450175">
        <w:rPr>
          <w:rFonts w:ascii="Calibri" w:eastAsia="Calibri" w:hAnsi="Calibri" w:cs="Calibri"/>
          <w:spacing w:val="-3"/>
        </w:rPr>
        <w:t xml:space="preserve"> </w:t>
      </w:r>
      <w:r w:rsidR="00450175">
        <w:rPr>
          <w:rFonts w:ascii="Calibri" w:eastAsia="Calibri" w:hAnsi="Calibri" w:cs="Calibri"/>
        </w:rPr>
        <w:t>tested</w:t>
      </w:r>
      <w:r w:rsidR="00450175">
        <w:rPr>
          <w:rFonts w:ascii="Calibri" w:eastAsia="Calibri" w:hAnsi="Calibri" w:cs="Calibri"/>
          <w:spacing w:val="-4"/>
        </w:rPr>
        <w:t xml:space="preserve"> </w:t>
      </w:r>
      <w:r w:rsidR="00450175">
        <w:rPr>
          <w:rFonts w:ascii="Calibri" w:eastAsia="Calibri" w:hAnsi="Calibri" w:cs="Calibri"/>
        </w:rPr>
        <w:t>positive</w:t>
      </w:r>
      <w:r w:rsidR="00450175">
        <w:rPr>
          <w:rFonts w:ascii="Calibri" w:eastAsia="Calibri" w:hAnsi="Calibri" w:cs="Calibri"/>
          <w:spacing w:val="-3"/>
        </w:rPr>
        <w:t xml:space="preserve"> </w:t>
      </w:r>
      <w:r w:rsidR="00450175">
        <w:rPr>
          <w:rFonts w:ascii="Calibri" w:eastAsia="Calibri" w:hAnsi="Calibri" w:cs="Calibri"/>
        </w:rPr>
        <w:t>for</w:t>
      </w:r>
      <w:r w:rsidR="00450175">
        <w:rPr>
          <w:rFonts w:ascii="Calibri" w:eastAsia="Calibri" w:hAnsi="Calibri" w:cs="Calibri"/>
          <w:spacing w:val="-4"/>
        </w:rPr>
        <w:t xml:space="preserve"> </w:t>
      </w:r>
      <w:r w:rsidR="00450175">
        <w:rPr>
          <w:rFonts w:ascii="Calibri" w:eastAsia="Calibri" w:hAnsi="Calibri" w:cs="Calibri"/>
        </w:rPr>
        <w:t>COVID-19,</w:t>
      </w:r>
      <w:r w:rsidR="00450175">
        <w:rPr>
          <w:rFonts w:ascii="Calibri" w:eastAsia="Calibri" w:hAnsi="Calibri" w:cs="Calibri"/>
          <w:spacing w:val="-3"/>
        </w:rPr>
        <w:t xml:space="preserve"> </w:t>
      </w:r>
      <w:r w:rsidR="00450175">
        <w:rPr>
          <w:rFonts w:ascii="Calibri" w:eastAsia="Calibri" w:hAnsi="Calibri" w:cs="Calibri"/>
        </w:rPr>
        <w:t>within</w:t>
      </w:r>
      <w:r w:rsidR="00450175">
        <w:rPr>
          <w:rFonts w:ascii="Calibri" w:eastAsia="Calibri" w:hAnsi="Calibri" w:cs="Calibri"/>
          <w:spacing w:val="-3"/>
        </w:rPr>
        <w:t xml:space="preserve"> </w:t>
      </w:r>
      <w:r w:rsidR="00450175">
        <w:rPr>
          <w:rFonts w:ascii="Calibri" w:eastAsia="Calibri" w:hAnsi="Calibri" w:cs="Calibri"/>
        </w:rPr>
        <w:t>the</w:t>
      </w:r>
      <w:r w:rsidR="00450175">
        <w:rPr>
          <w:rFonts w:ascii="Calibri" w:eastAsia="Calibri" w:hAnsi="Calibri" w:cs="Calibri"/>
          <w:spacing w:val="-3"/>
        </w:rPr>
        <w:t xml:space="preserve"> </w:t>
      </w:r>
      <w:r w:rsidR="00450175">
        <w:rPr>
          <w:rFonts w:ascii="Calibri" w:eastAsia="Calibri" w:hAnsi="Calibri" w:cs="Calibri"/>
        </w:rPr>
        <w:t>last</w:t>
      </w:r>
      <w:r w:rsidR="00450175">
        <w:rPr>
          <w:rFonts w:ascii="Calibri" w:eastAsia="Calibri" w:hAnsi="Calibri" w:cs="Calibri"/>
          <w:spacing w:val="-4"/>
        </w:rPr>
        <w:t xml:space="preserve"> </w:t>
      </w:r>
      <w:r w:rsidR="00450175">
        <w:rPr>
          <w:rFonts w:ascii="Calibri" w:eastAsia="Calibri" w:hAnsi="Calibri" w:cs="Calibri"/>
        </w:rPr>
        <w:t>2</w:t>
      </w:r>
      <w:r w:rsidR="00450175">
        <w:rPr>
          <w:rFonts w:ascii="Calibri" w:eastAsia="Calibri" w:hAnsi="Calibri" w:cs="Calibri"/>
          <w:spacing w:val="-15"/>
        </w:rPr>
        <w:t xml:space="preserve"> </w:t>
      </w:r>
      <w:r w:rsidR="00450175">
        <w:rPr>
          <w:rFonts w:ascii="Calibri" w:eastAsia="Calibri" w:hAnsi="Calibri" w:cs="Calibri"/>
        </w:rPr>
        <w:t>weeks?</w:t>
      </w:r>
    </w:p>
    <w:p w14:paraId="108978B2" w14:textId="26920894" w:rsidR="00450175" w:rsidRDefault="00450175" w:rsidP="00081232">
      <w:pPr>
        <w:tabs>
          <w:tab w:val="left" w:pos="1354"/>
          <w:tab w:val="left" w:pos="4320"/>
        </w:tabs>
        <w:spacing w:before="29"/>
        <w:ind w:left="1080" w:right="-720"/>
        <w:rPr>
          <w:rFonts w:ascii="Calibri" w:eastAsia="Calibri" w:hAnsi="Calibri" w:cs="Calibri"/>
        </w:rPr>
      </w:pPr>
      <w:r>
        <w:rPr>
          <w:rFonts w:ascii="Calibri"/>
          <w:spacing w:val="-1"/>
        </w:rPr>
        <w:t>YES</w:t>
      </w:r>
      <w:r w:rsidR="00081232">
        <w:rPr>
          <w:rFonts w:ascii="Calibri"/>
          <w:spacing w:val="-1"/>
        </w:rPr>
        <w:t xml:space="preserve">                                      </w:t>
      </w:r>
      <w:r>
        <w:rPr>
          <w:rFonts w:ascii="Calibri"/>
          <w:spacing w:val="-1"/>
        </w:rPr>
        <w:t>NO</w:t>
      </w:r>
    </w:p>
    <w:p w14:paraId="04E7F1DA" w14:textId="77777777" w:rsidR="00450175" w:rsidRDefault="00450175" w:rsidP="00081232">
      <w:pPr>
        <w:tabs>
          <w:tab w:val="left" w:pos="1354"/>
        </w:tabs>
        <w:spacing w:before="5"/>
        <w:ind w:left="1080" w:right="-720"/>
        <w:rPr>
          <w:rFonts w:ascii="Calibri" w:eastAsia="Calibri" w:hAnsi="Calibri" w:cs="Calibri"/>
          <w:sz w:val="18"/>
          <w:szCs w:val="18"/>
        </w:rPr>
      </w:pPr>
    </w:p>
    <w:p w14:paraId="5135D99D" w14:textId="36D066D5" w:rsidR="00450175" w:rsidRDefault="00450175" w:rsidP="008E2C7B">
      <w:pPr>
        <w:pStyle w:val="ListParagraph"/>
        <w:numPr>
          <w:ilvl w:val="1"/>
          <w:numId w:val="24"/>
        </w:numPr>
        <w:tabs>
          <w:tab w:val="left" w:pos="1354"/>
        </w:tabs>
        <w:autoSpaceDE/>
        <w:autoSpaceDN/>
        <w:spacing w:before="141" w:line="244" w:lineRule="auto"/>
        <w:ind w:left="1080" w:right="-720"/>
        <w:rPr>
          <w:rFonts w:ascii="Calibri" w:eastAsia="Calibri" w:hAnsi="Calibri" w:cs="Calibri"/>
        </w:rPr>
      </w:pPr>
      <w:r>
        <w:rPr>
          <w:rFonts w:ascii="Calibri" w:eastAsia="Calibri" w:hAnsi="Calibri" w:cs="Calibri"/>
        </w:rPr>
        <w:t xml:space="preserve">Have you had close contact with an individual </w:t>
      </w:r>
      <w:r w:rsidR="00722989">
        <w:rPr>
          <w:rFonts w:ascii="Calibri" w:eastAsia="Calibri" w:hAnsi="Calibri" w:cs="Calibri"/>
        </w:rPr>
        <w:t>who</w:t>
      </w:r>
      <w:r>
        <w:rPr>
          <w:rFonts w:ascii="Calibri" w:eastAsia="Calibri" w:hAnsi="Calibri" w:cs="Calibri"/>
        </w:rPr>
        <w:t xml:space="preserve"> had a fever cough</w:t>
      </w:r>
      <w:r w:rsidRPr="008E2C7B">
        <w:rPr>
          <w:rFonts w:ascii="Calibri" w:eastAsia="Calibri" w:hAnsi="Calibri" w:cs="Calibri"/>
        </w:rPr>
        <w:t xml:space="preserve"> </w:t>
      </w:r>
      <w:r>
        <w:rPr>
          <w:rFonts w:ascii="Calibri" w:eastAsia="Calibri" w:hAnsi="Calibri" w:cs="Calibri"/>
        </w:rPr>
        <w:t>and</w:t>
      </w:r>
      <w:r w:rsidRPr="008E2C7B">
        <w:rPr>
          <w:rFonts w:ascii="Calibri" w:eastAsia="Calibri" w:hAnsi="Calibri" w:cs="Calibri"/>
        </w:rPr>
        <w:t xml:space="preserve"> </w:t>
      </w:r>
      <w:r>
        <w:rPr>
          <w:rFonts w:ascii="Calibri" w:eastAsia="Calibri" w:hAnsi="Calibri" w:cs="Calibri"/>
        </w:rPr>
        <w:t>shortness</w:t>
      </w:r>
      <w:r w:rsidRPr="008E2C7B">
        <w:rPr>
          <w:rFonts w:ascii="Calibri" w:eastAsia="Calibri" w:hAnsi="Calibri" w:cs="Calibri"/>
        </w:rPr>
        <w:t xml:space="preserve"> </w:t>
      </w:r>
      <w:r>
        <w:rPr>
          <w:rFonts w:ascii="Calibri" w:eastAsia="Calibri" w:hAnsi="Calibri" w:cs="Calibri"/>
        </w:rPr>
        <w:t>of</w:t>
      </w:r>
      <w:r w:rsidRPr="008E2C7B">
        <w:rPr>
          <w:rFonts w:ascii="Calibri" w:eastAsia="Calibri" w:hAnsi="Calibri" w:cs="Calibri"/>
        </w:rPr>
        <w:t xml:space="preserve"> </w:t>
      </w:r>
      <w:r>
        <w:rPr>
          <w:rFonts w:ascii="Calibri" w:eastAsia="Calibri" w:hAnsi="Calibri" w:cs="Calibri"/>
        </w:rPr>
        <w:t>breath,</w:t>
      </w:r>
      <w:r w:rsidRPr="008E2C7B">
        <w:rPr>
          <w:rFonts w:ascii="Calibri" w:eastAsia="Calibri" w:hAnsi="Calibri" w:cs="Calibri"/>
        </w:rPr>
        <w:t xml:space="preserve"> </w:t>
      </w:r>
      <w:r>
        <w:rPr>
          <w:rFonts w:ascii="Calibri" w:eastAsia="Calibri" w:hAnsi="Calibri" w:cs="Calibri"/>
        </w:rPr>
        <w:t>or</w:t>
      </w:r>
      <w:r w:rsidRPr="008E2C7B">
        <w:rPr>
          <w:rFonts w:ascii="Calibri" w:eastAsia="Calibri" w:hAnsi="Calibri" w:cs="Calibri"/>
        </w:rPr>
        <w:t xml:space="preserve"> </w:t>
      </w:r>
      <w:r>
        <w:rPr>
          <w:rFonts w:ascii="Calibri" w:eastAsia="Calibri" w:hAnsi="Calibri" w:cs="Calibri"/>
        </w:rPr>
        <w:t>has</w:t>
      </w:r>
      <w:r w:rsidRPr="008E2C7B">
        <w:rPr>
          <w:rFonts w:ascii="Calibri" w:eastAsia="Calibri" w:hAnsi="Calibri" w:cs="Calibri"/>
        </w:rPr>
        <w:t xml:space="preserve"> </w:t>
      </w:r>
      <w:r>
        <w:rPr>
          <w:rFonts w:ascii="Calibri" w:eastAsia="Calibri" w:hAnsi="Calibri" w:cs="Calibri"/>
        </w:rPr>
        <w:t>tested</w:t>
      </w:r>
      <w:r w:rsidRPr="008E2C7B">
        <w:rPr>
          <w:rFonts w:ascii="Calibri" w:eastAsia="Calibri" w:hAnsi="Calibri" w:cs="Calibri"/>
        </w:rPr>
        <w:t xml:space="preserve"> </w:t>
      </w:r>
      <w:r>
        <w:rPr>
          <w:rFonts w:ascii="Calibri" w:eastAsia="Calibri" w:hAnsi="Calibri" w:cs="Calibri"/>
        </w:rPr>
        <w:t>positive</w:t>
      </w:r>
      <w:r w:rsidRPr="008E2C7B">
        <w:rPr>
          <w:rFonts w:ascii="Calibri" w:eastAsia="Calibri" w:hAnsi="Calibri" w:cs="Calibri"/>
        </w:rPr>
        <w:t xml:space="preserve"> </w:t>
      </w:r>
      <w:r>
        <w:rPr>
          <w:rFonts w:ascii="Calibri" w:eastAsia="Calibri" w:hAnsi="Calibri" w:cs="Calibri"/>
        </w:rPr>
        <w:t>for</w:t>
      </w:r>
      <w:r w:rsidRPr="008E2C7B">
        <w:rPr>
          <w:rFonts w:ascii="Calibri" w:eastAsia="Calibri" w:hAnsi="Calibri" w:cs="Calibri"/>
        </w:rPr>
        <w:t xml:space="preserve"> </w:t>
      </w:r>
      <w:r>
        <w:rPr>
          <w:rFonts w:ascii="Calibri" w:eastAsia="Calibri" w:hAnsi="Calibri" w:cs="Calibri"/>
        </w:rPr>
        <w:t>COVID-19,</w:t>
      </w:r>
      <w:r w:rsidRPr="008E2C7B">
        <w:rPr>
          <w:rFonts w:ascii="Calibri" w:eastAsia="Calibri" w:hAnsi="Calibri" w:cs="Calibri"/>
        </w:rPr>
        <w:t xml:space="preserve"> </w:t>
      </w:r>
      <w:r>
        <w:rPr>
          <w:rFonts w:ascii="Calibri" w:eastAsia="Calibri" w:hAnsi="Calibri" w:cs="Calibri"/>
        </w:rPr>
        <w:t>within</w:t>
      </w:r>
      <w:r w:rsidRPr="008E2C7B">
        <w:rPr>
          <w:rFonts w:ascii="Calibri" w:eastAsia="Calibri" w:hAnsi="Calibri" w:cs="Calibri"/>
        </w:rPr>
        <w:t xml:space="preserve"> </w:t>
      </w:r>
      <w:r>
        <w:rPr>
          <w:rFonts w:ascii="Calibri" w:eastAsia="Calibri" w:hAnsi="Calibri" w:cs="Calibri"/>
        </w:rPr>
        <w:t>the</w:t>
      </w:r>
      <w:r w:rsidRPr="008E2C7B">
        <w:rPr>
          <w:rFonts w:ascii="Calibri" w:eastAsia="Calibri" w:hAnsi="Calibri" w:cs="Calibri"/>
        </w:rPr>
        <w:t xml:space="preserve"> </w:t>
      </w:r>
      <w:r>
        <w:rPr>
          <w:rFonts w:ascii="Calibri" w:eastAsia="Calibri" w:hAnsi="Calibri" w:cs="Calibri"/>
        </w:rPr>
        <w:t>last</w:t>
      </w:r>
      <w:r w:rsidRPr="008E2C7B">
        <w:rPr>
          <w:rFonts w:ascii="Calibri" w:eastAsia="Calibri" w:hAnsi="Calibri" w:cs="Calibri"/>
        </w:rPr>
        <w:t xml:space="preserve"> </w:t>
      </w:r>
      <w:r>
        <w:rPr>
          <w:rFonts w:ascii="Calibri" w:eastAsia="Calibri" w:hAnsi="Calibri" w:cs="Calibri"/>
        </w:rPr>
        <w:t>2</w:t>
      </w:r>
      <w:r w:rsidRPr="008E2C7B">
        <w:rPr>
          <w:rFonts w:ascii="Calibri" w:eastAsia="Calibri" w:hAnsi="Calibri" w:cs="Calibri"/>
        </w:rPr>
        <w:t xml:space="preserve"> </w:t>
      </w:r>
      <w:r>
        <w:rPr>
          <w:rFonts w:ascii="Calibri" w:eastAsia="Calibri" w:hAnsi="Calibri" w:cs="Calibri"/>
        </w:rPr>
        <w:t>weeks?</w:t>
      </w:r>
      <w:r w:rsidRPr="008E2C7B">
        <w:rPr>
          <w:rFonts w:ascii="Calibri" w:eastAsia="Calibri" w:hAnsi="Calibri" w:cs="Calibri"/>
        </w:rPr>
        <w:t xml:space="preserve"> </w:t>
      </w:r>
      <w:r w:rsidRPr="008E2C7B">
        <w:rPr>
          <w:rFonts w:ascii="Calibri" w:eastAsia="Calibri" w:hAnsi="Calibri" w:cs="Calibri"/>
          <w:i/>
          <w:iCs/>
        </w:rPr>
        <w:t>(Close contact is considered closer than 6 feet for a prolonged period and/or being coughed or sneezed on)</w:t>
      </w:r>
    </w:p>
    <w:p w14:paraId="19EA3654" w14:textId="183568AF" w:rsidR="00450175" w:rsidRDefault="00081232" w:rsidP="00081232">
      <w:pPr>
        <w:tabs>
          <w:tab w:val="left" w:pos="1354"/>
          <w:tab w:val="left" w:pos="1702"/>
        </w:tabs>
        <w:spacing w:before="26"/>
        <w:ind w:left="1080" w:right="-720" w:firstLine="90"/>
        <w:rPr>
          <w:rFonts w:ascii="Calibri"/>
          <w:spacing w:val="-1"/>
        </w:rPr>
      </w:pPr>
      <w:r>
        <w:rPr>
          <w:noProof/>
        </w:rPr>
        <mc:AlternateContent>
          <mc:Choice Requires="wpg">
            <w:drawing>
              <wp:anchor distT="0" distB="0" distL="114300" distR="114300" simplePos="0" relativeHeight="251666432" behindDoc="0" locked="0" layoutInCell="1" allowOverlap="1" wp14:anchorId="6E962014" wp14:editId="0FDB3EAE">
                <wp:simplePos x="0" y="0"/>
                <wp:positionH relativeFrom="page">
                  <wp:posOffset>1957172</wp:posOffset>
                </wp:positionH>
                <wp:positionV relativeFrom="paragraph">
                  <wp:posOffset>20320</wp:posOffset>
                </wp:positionV>
                <wp:extent cx="277495" cy="234950"/>
                <wp:effectExtent l="6985" t="3175" r="127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4950"/>
                          <a:chOff x="2726" y="1153"/>
                          <a:chExt cx="437" cy="370"/>
                        </a:xfrm>
                      </wpg:grpSpPr>
                      <wps:wsp>
                        <wps:cNvPr id="60" name="Freeform 44"/>
                        <wps:cNvSpPr>
                          <a:spLocks/>
                        </wps:cNvSpPr>
                        <wps:spPr bwMode="auto">
                          <a:xfrm>
                            <a:off x="2726" y="1153"/>
                            <a:ext cx="437" cy="370"/>
                          </a:xfrm>
                          <a:custGeom>
                            <a:avLst/>
                            <a:gdLst>
                              <a:gd name="T0" fmla="+- 0 3163 2726"/>
                              <a:gd name="T1" fmla="*/ T0 w 437"/>
                              <a:gd name="T2" fmla="+- 0 1153 1153"/>
                              <a:gd name="T3" fmla="*/ 1153 h 370"/>
                              <a:gd name="T4" fmla="+- 0 2726 2726"/>
                              <a:gd name="T5" fmla="*/ T4 w 437"/>
                              <a:gd name="T6" fmla="+- 0 1153 1153"/>
                              <a:gd name="T7" fmla="*/ 1153 h 370"/>
                              <a:gd name="T8" fmla="+- 0 2726 2726"/>
                              <a:gd name="T9" fmla="*/ T8 w 437"/>
                              <a:gd name="T10" fmla="+- 0 1523 1153"/>
                              <a:gd name="T11" fmla="*/ 1523 h 370"/>
                              <a:gd name="T12" fmla="+- 0 3163 2726"/>
                              <a:gd name="T13" fmla="*/ T12 w 437"/>
                              <a:gd name="T14" fmla="+- 0 1523 1153"/>
                              <a:gd name="T15" fmla="*/ 1523 h 370"/>
                              <a:gd name="T16" fmla="+- 0 3163 2726"/>
                              <a:gd name="T17" fmla="*/ T16 w 437"/>
                              <a:gd name="T18" fmla="+- 0 1508 1153"/>
                              <a:gd name="T19" fmla="*/ 1508 h 370"/>
                              <a:gd name="T20" fmla="+- 0 2746 2726"/>
                              <a:gd name="T21" fmla="*/ T20 w 437"/>
                              <a:gd name="T22" fmla="+- 0 1508 1153"/>
                              <a:gd name="T23" fmla="*/ 1508 h 370"/>
                              <a:gd name="T24" fmla="+- 0 2736 2726"/>
                              <a:gd name="T25" fmla="*/ T24 w 437"/>
                              <a:gd name="T26" fmla="+- 0 1499 1153"/>
                              <a:gd name="T27" fmla="*/ 1499 h 370"/>
                              <a:gd name="T28" fmla="+- 0 2746 2726"/>
                              <a:gd name="T29" fmla="*/ T28 w 437"/>
                              <a:gd name="T30" fmla="+- 0 1499 1153"/>
                              <a:gd name="T31" fmla="*/ 1499 h 370"/>
                              <a:gd name="T32" fmla="+- 0 2746 2726"/>
                              <a:gd name="T33" fmla="*/ T32 w 437"/>
                              <a:gd name="T34" fmla="+- 0 1177 1153"/>
                              <a:gd name="T35" fmla="*/ 1177 h 370"/>
                              <a:gd name="T36" fmla="+- 0 2736 2726"/>
                              <a:gd name="T37" fmla="*/ T36 w 437"/>
                              <a:gd name="T38" fmla="+- 0 1177 1153"/>
                              <a:gd name="T39" fmla="*/ 1177 h 370"/>
                              <a:gd name="T40" fmla="+- 0 2746 2726"/>
                              <a:gd name="T41" fmla="*/ T40 w 437"/>
                              <a:gd name="T42" fmla="+- 0 1167 1153"/>
                              <a:gd name="T43" fmla="*/ 1167 h 370"/>
                              <a:gd name="T44" fmla="+- 0 3163 2726"/>
                              <a:gd name="T45" fmla="*/ T44 w 437"/>
                              <a:gd name="T46" fmla="+- 0 1167 1153"/>
                              <a:gd name="T47" fmla="*/ 1167 h 370"/>
                              <a:gd name="T48" fmla="+- 0 3163 2726"/>
                              <a:gd name="T49" fmla="*/ T48 w 437"/>
                              <a:gd name="T50" fmla="+- 0 1153 1153"/>
                              <a:gd name="T51" fmla="*/ 1153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70">
                                <a:moveTo>
                                  <a:pt x="437" y="0"/>
                                </a:moveTo>
                                <a:lnTo>
                                  <a:pt x="0" y="0"/>
                                </a:lnTo>
                                <a:lnTo>
                                  <a:pt x="0" y="370"/>
                                </a:lnTo>
                                <a:lnTo>
                                  <a:pt x="437" y="370"/>
                                </a:lnTo>
                                <a:lnTo>
                                  <a:pt x="437" y="355"/>
                                </a:lnTo>
                                <a:lnTo>
                                  <a:pt x="20" y="355"/>
                                </a:lnTo>
                                <a:lnTo>
                                  <a:pt x="10" y="346"/>
                                </a:lnTo>
                                <a:lnTo>
                                  <a:pt x="20" y="346"/>
                                </a:lnTo>
                                <a:lnTo>
                                  <a:pt x="20" y="24"/>
                                </a:lnTo>
                                <a:lnTo>
                                  <a:pt x="10" y="24"/>
                                </a:lnTo>
                                <a:lnTo>
                                  <a:pt x="20" y="14"/>
                                </a:lnTo>
                                <a:lnTo>
                                  <a:pt x="437" y="14"/>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5"/>
                        <wps:cNvSpPr>
                          <a:spLocks/>
                        </wps:cNvSpPr>
                        <wps:spPr bwMode="auto">
                          <a:xfrm>
                            <a:off x="2726" y="1153"/>
                            <a:ext cx="437" cy="370"/>
                          </a:xfrm>
                          <a:custGeom>
                            <a:avLst/>
                            <a:gdLst>
                              <a:gd name="T0" fmla="+- 0 2746 2726"/>
                              <a:gd name="T1" fmla="*/ T0 w 437"/>
                              <a:gd name="T2" fmla="+- 0 1499 1153"/>
                              <a:gd name="T3" fmla="*/ 1499 h 370"/>
                              <a:gd name="T4" fmla="+- 0 2736 2726"/>
                              <a:gd name="T5" fmla="*/ T4 w 437"/>
                              <a:gd name="T6" fmla="+- 0 1499 1153"/>
                              <a:gd name="T7" fmla="*/ 1499 h 370"/>
                              <a:gd name="T8" fmla="+- 0 2746 2726"/>
                              <a:gd name="T9" fmla="*/ T8 w 437"/>
                              <a:gd name="T10" fmla="+- 0 1508 1153"/>
                              <a:gd name="T11" fmla="*/ 1508 h 370"/>
                              <a:gd name="T12" fmla="+- 0 2746 2726"/>
                              <a:gd name="T13" fmla="*/ T12 w 437"/>
                              <a:gd name="T14" fmla="+- 0 1499 1153"/>
                              <a:gd name="T15" fmla="*/ 1499 h 370"/>
                            </a:gdLst>
                            <a:ahLst/>
                            <a:cxnLst>
                              <a:cxn ang="0">
                                <a:pos x="T1" y="T3"/>
                              </a:cxn>
                              <a:cxn ang="0">
                                <a:pos x="T5" y="T7"/>
                              </a:cxn>
                              <a:cxn ang="0">
                                <a:pos x="T9" y="T11"/>
                              </a:cxn>
                              <a:cxn ang="0">
                                <a:pos x="T13" y="T15"/>
                              </a:cxn>
                            </a:cxnLst>
                            <a:rect l="0" t="0" r="r" b="b"/>
                            <a:pathLst>
                              <a:path w="437" h="370">
                                <a:moveTo>
                                  <a:pt x="20" y="346"/>
                                </a:moveTo>
                                <a:lnTo>
                                  <a:pt x="10" y="346"/>
                                </a:lnTo>
                                <a:lnTo>
                                  <a:pt x="20" y="355"/>
                                </a:lnTo>
                                <a:lnTo>
                                  <a:pt x="20"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6"/>
                        <wps:cNvSpPr>
                          <a:spLocks/>
                        </wps:cNvSpPr>
                        <wps:spPr bwMode="auto">
                          <a:xfrm>
                            <a:off x="2726" y="1153"/>
                            <a:ext cx="437" cy="370"/>
                          </a:xfrm>
                          <a:custGeom>
                            <a:avLst/>
                            <a:gdLst>
                              <a:gd name="T0" fmla="+- 0 3144 2726"/>
                              <a:gd name="T1" fmla="*/ T0 w 437"/>
                              <a:gd name="T2" fmla="+- 0 1499 1153"/>
                              <a:gd name="T3" fmla="*/ 1499 h 370"/>
                              <a:gd name="T4" fmla="+- 0 2746 2726"/>
                              <a:gd name="T5" fmla="*/ T4 w 437"/>
                              <a:gd name="T6" fmla="+- 0 1499 1153"/>
                              <a:gd name="T7" fmla="*/ 1499 h 370"/>
                              <a:gd name="T8" fmla="+- 0 2746 2726"/>
                              <a:gd name="T9" fmla="*/ T8 w 437"/>
                              <a:gd name="T10" fmla="+- 0 1508 1153"/>
                              <a:gd name="T11" fmla="*/ 1508 h 370"/>
                              <a:gd name="T12" fmla="+- 0 3144 2726"/>
                              <a:gd name="T13" fmla="*/ T12 w 437"/>
                              <a:gd name="T14" fmla="+- 0 1508 1153"/>
                              <a:gd name="T15" fmla="*/ 1508 h 370"/>
                              <a:gd name="T16" fmla="+- 0 3144 2726"/>
                              <a:gd name="T17" fmla="*/ T16 w 437"/>
                              <a:gd name="T18" fmla="+- 0 1499 1153"/>
                              <a:gd name="T19" fmla="*/ 1499 h 370"/>
                            </a:gdLst>
                            <a:ahLst/>
                            <a:cxnLst>
                              <a:cxn ang="0">
                                <a:pos x="T1" y="T3"/>
                              </a:cxn>
                              <a:cxn ang="0">
                                <a:pos x="T5" y="T7"/>
                              </a:cxn>
                              <a:cxn ang="0">
                                <a:pos x="T9" y="T11"/>
                              </a:cxn>
                              <a:cxn ang="0">
                                <a:pos x="T13" y="T15"/>
                              </a:cxn>
                              <a:cxn ang="0">
                                <a:pos x="T17" y="T19"/>
                              </a:cxn>
                            </a:cxnLst>
                            <a:rect l="0" t="0" r="r" b="b"/>
                            <a:pathLst>
                              <a:path w="437" h="370">
                                <a:moveTo>
                                  <a:pt x="418" y="346"/>
                                </a:moveTo>
                                <a:lnTo>
                                  <a:pt x="20" y="346"/>
                                </a:lnTo>
                                <a:lnTo>
                                  <a:pt x="20"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7"/>
                        <wps:cNvSpPr>
                          <a:spLocks/>
                        </wps:cNvSpPr>
                        <wps:spPr bwMode="auto">
                          <a:xfrm>
                            <a:off x="2726" y="1153"/>
                            <a:ext cx="437" cy="370"/>
                          </a:xfrm>
                          <a:custGeom>
                            <a:avLst/>
                            <a:gdLst>
                              <a:gd name="T0" fmla="+- 0 3144 2726"/>
                              <a:gd name="T1" fmla="*/ T0 w 437"/>
                              <a:gd name="T2" fmla="+- 0 1167 1153"/>
                              <a:gd name="T3" fmla="*/ 1167 h 370"/>
                              <a:gd name="T4" fmla="+- 0 3144 2726"/>
                              <a:gd name="T5" fmla="*/ T4 w 437"/>
                              <a:gd name="T6" fmla="+- 0 1508 1153"/>
                              <a:gd name="T7" fmla="*/ 1508 h 370"/>
                              <a:gd name="T8" fmla="+- 0 3154 2726"/>
                              <a:gd name="T9" fmla="*/ T8 w 437"/>
                              <a:gd name="T10" fmla="+- 0 1499 1153"/>
                              <a:gd name="T11" fmla="*/ 1499 h 370"/>
                              <a:gd name="T12" fmla="+- 0 3163 2726"/>
                              <a:gd name="T13" fmla="*/ T12 w 437"/>
                              <a:gd name="T14" fmla="+- 0 1499 1153"/>
                              <a:gd name="T15" fmla="*/ 1499 h 370"/>
                              <a:gd name="T16" fmla="+- 0 3163 2726"/>
                              <a:gd name="T17" fmla="*/ T16 w 437"/>
                              <a:gd name="T18" fmla="+- 0 1177 1153"/>
                              <a:gd name="T19" fmla="*/ 1177 h 370"/>
                              <a:gd name="T20" fmla="+- 0 3154 2726"/>
                              <a:gd name="T21" fmla="*/ T20 w 437"/>
                              <a:gd name="T22" fmla="+- 0 1177 1153"/>
                              <a:gd name="T23" fmla="*/ 1177 h 370"/>
                              <a:gd name="T24" fmla="+- 0 3144 2726"/>
                              <a:gd name="T25" fmla="*/ T24 w 437"/>
                              <a:gd name="T26" fmla="+- 0 1167 1153"/>
                              <a:gd name="T27" fmla="*/ 1167 h 370"/>
                            </a:gdLst>
                            <a:ahLst/>
                            <a:cxnLst>
                              <a:cxn ang="0">
                                <a:pos x="T1" y="T3"/>
                              </a:cxn>
                              <a:cxn ang="0">
                                <a:pos x="T5" y="T7"/>
                              </a:cxn>
                              <a:cxn ang="0">
                                <a:pos x="T9" y="T11"/>
                              </a:cxn>
                              <a:cxn ang="0">
                                <a:pos x="T13" y="T15"/>
                              </a:cxn>
                              <a:cxn ang="0">
                                <a:pos x="T17" y="T19"/>
                              </a:cxn>
                              <a:cxn ang="0">
                                <a:pos x="T21" y="T23"/>
                              </a:cxn>
                              <a:cxn ang="0">
                                <a:pos x="T25" y="T27"/>
                              </a:cxn>
                            </a:cxnLst>
                            <a:rect l="0" t="0" r="r" b="b"/>
                            <a:pathLst>
                              <a:path w="437" h="370">
                                <a:moveTo>
                                  <a:pt x="418" y="14"/>
                                </a:moveTo>
                                <a:lnTo>
                                  <a:pt x="418" y="355"/>
                                </a:lnTo>
                                <a:lnTo>
                                  <a:pt x="428" y="346"/>
                                </a:lnTo>
                                <a:lnTo>
                                  <a:pt x="437" y="346"/>
                                </a:lnTo>
                                <a:lnTo>
                                  <a:pt x="437" y="24"/>
                                </a:lnTo>
                                <a:lnTo>
                                  <a:pt x="428" y="24"/>
                                </a:lnTo>
                                <a:lnTo>
                                  <a:pt x="418"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8"/>
                        <wps:cNvSpPr>
                          <a:spLocks/>
                        </wps:cNvSpPr>
                        <wps:spPr bwMode="auto">
                          <a:xfrm>
                            <a:off x="2726" y="1153"/>
                            <a:ext cx="437" cy="370"/>
                          </a:xfrm>
                          <a:custGeom>
                            <a:avLst/>
                            <a:gdLst>
                              <a:gd name="T0" fmla="+- 0 3163 2726"/>
                              <a:gd name="T1" fmla="*/ T0 w 437"/>
                              <a:gd name="T2" fmla="+- 0 1499 1153"/>
                              <a:gd name="T3" fmla="*/ 1499 h 370"/>
                              <a:gd name="T4" fmla="+- 0 3154 2726"/>
                              <a:gd name="T5" fmla="*/ T4 w 437"/>
                              <a:gd name="T6" fmla="+- 0 1499 1153"/>
                              <a:gd name="T7" fmla="*/ 1499 h 370"/>
                              <a:gd name="T8" fmla="+- 0 3144 2726"/>
                              <a:gd name="T9" fmla="*/ T8 w 437"/>
                              <a:gd name="T10" fmla="+- 0 1508 1153"/>
                              <a:gd name="T11" fmla="*/ 1508 h 370"/>
                              <a:gd name="T12" fmla="+- 0 3163 2726"/>
                              <a:gd name="T13" fmla="*/ T12 w 437"/>
                              <a:gd name="T14" fmla="+- 0 1508 1153"/>
                              <a:gd name="T15" fmla="*/ 1508 h 370"/>
                              <a:gd name="T16" fmla="+- 0 3163 2726"/>
                              <a:gd name="T17" fmla="*/ T16 w 437"/>
                              <a:gd name="T18" fmla="+- 0 1499 1153"/>
                              <a:gd name="T19" fmla="*/ 1499 h 370"/>
                            </a:gdLst>
                            <a:ahLst/>
                            <a:cxnLst>
                              <a:cxn ang="0">
                                <a:pos x="T1" y="T3"/>
                              </a:cxn>
                              <a:cxn ang="0">
                                <a:pos x="T5" y="T7"/>
                              </a:cxn>
                              <a:cxn ang="0">
                                <a:pos x="T9" y="T11"/>
                              </a:cxn>
                              <a:cxn ang="0">
                                <a:pos x="T13" y="T15"/>
                              </a:cxn>
                              <a:cxn ang="0">
                                <a:pos x="T17" y="T19"/>
                              </a:cxn>
                            </a:cxnLst>
                            <a:rect l="0" t="0" r="r" b="b"/>
                            <a:pathLst>
                              <a:path w="437" h="370">
                                <a:moveTo>
                                  <a:pt x="437" y="346"/>
                                </a:moveTo>
                                <a:lnTo>
                                  <a:pt x="428"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9"/>
                        <wps:cNvSpPr>
                          <a:spLocks/>
                        </wps:cNvSpPr>
                        <wps:spPr bwMode="auto">
                          <a:xfrm>
                            <a:off x="2726" y="1153"/>
                            <a:ext cx="437" cy="370"/>
                          </a:xfrm>
                          <a:custGeom>
                            <a:avLst/>
                            <a:gdLst>
                              <a:gd name="T0" fmla="+- 0 2746 2726"/>
                              <a:gd name="T1" fmla="*/ T0 w 437"/>
                              <a:gd name="T2" fmla="+- 0 1167 1153"/>
                              <a:gd name="T3" fmla="*/ 1167 h 370"/>
                              <a:gd name="T4" fmla="+- 0 2736 2726"/>
                              <a:gd name="T5" fmla="*/ T4 w 437"/>
                              <a:gd name="T6" fmla="+- 0 1177 1153"/>
                              <a:gd name="T7" fmla="*/ 1177 h 370"/>
                              <a:gd name="T8" fmla="+- 0 2746 2726"/>
                              <a:gd name="T9" fmla="*/ T8 w 437"/>
                              <a:gd name="T10" fmla="+- 0 1177 1153"/>
                              <a:gd name="T11" fmla="*/ 1177 h 370"/>
                              <a:gd name="T12" fmla="+- 0 2746 2726"/>
                              <a:gd name="T13" fmla="*/ T12 w 437"/>
                              <a:gd name="T14" fmla="+- 0 1167 1153"/>
                              <a:gd name="T15" fmla="*/ 1167 h 370"/>
                            </a:gdLst>
                            <a:ahLst/>
                            <a:cxnLst>
                              <a:cxn ang="0">
                                <a:pos x="T1" y="T3"/>
                              </a:cxn>
                              <a:cxn ang="0">
                                <a:pos x="T5" y="T7"/>
                              </a:cxn>
                              <a:cxn ang="0">
                                <a:pos x="T9" y="T11"/>
                              </a:cxn>
                              <a:cxn ang="0">
                                <a:pos x="T13" y="T15"/>
                              </a:cxn>
                            </a:cxnLst>
                            <a:rect l="0" t="0" r="r" b="b"/>
                            <a:pathLst>
                              <a:path w="437" h="370">
                                <a:moveTo>
                                  <a:pt x="20" y="14"/>
                                </a:moveTo>
                                <a:lnTo>
                                  <a:pt x="10" y="24"/>
                                </a:lnTo>
                                <a:lnTo>
                                  <a:pt x="20" y="24"/>
                                </a:lnTo>
                                <a:lnTo>
                                  <a:pt x="20"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0"/>
                        <wps:cNvSpPr>
                          <a:spLocks/>
                        </wps:cNvSpPr>
                        <wps:spPr bwMode="auto">
                          <a:xfrm>
                            <a:off x="2726" y="1153"/>
                            <a:ext cx="437" cy="370"/>
                          </a:xfrm>
                          <a:custGeom>
                            <a:avLst/>
                            <a:gdLst>
                              <a:gd name="T0" fmla="+- 0 3144 2726"/>
                              <a:gd name="T1" fmla="*/ T0 w 437"/>
                              <a:gd name="T2" fmla="+- 0 1167 1153"/>
                              <a:gd name="T3" fmla="*/ 1167 h 370"/>
                              <a:gd name="T4" fmla="+- 0 2746 2726"/>
                              <a:gd name="T5" fmla="*/ T4 w 437"/>
                              <a:gd name="T6" fmla="+- 0 1167 1153"/>
                              <a:gd name="T7" fmla="*/ 1167 h 370"/>
                              <a:gd name="T8" fmla="+- 0 2746 2726"/>
                              <a:gd name="T9" fmla="*/ T8 w 437"/>
                              <a:gd name="T10" fmla="+- 0 1177 1153"/>
                              <a:gd name="T11" fmla="*/ 1177 h 370"/>
                              <a:gd name="T12" fmla="+- 0 3144 2726"/>
                              <a:gd name="T13" fmla="*/ T12 w 437"/>
                              <a:gd name="T14" fmla="+- 0 1177 1153"/>
                              <a:gd name="T15" fmla="*/ 1177 h 370"/>
                              <a:gd name="T16" fmla="+- 0 3144 2726"/>
                              <a:gd name="T17" fmla="*/ T16 w 437"/>
                              <a:gd name="T18" fmla="+- 0 1167 1153"/>
                              <a:gd name="T19" fmla="*/ 1167 h 370"/>
                            </a:gdLst>
                            <a:ahLst/>
                            <a:cxnLst>
                              <a:cxn ang="0">
                                <a:pos x="T1" y="T3"/>
                              </a:cxn>
                              <a:cxn ang="0">
                                <a:pos x="T5" y="T7"/>
                              </a:cxn>
                              <a:cxn ang="0">
                                <a:pos x="T9" y="T11"/>
                              </a:cxn>
                              <a:cxn ang="0">
                                <a:pos x="T13" y="T15"/>
                              </a:cxn>
                              <a:cxn ang="0">
                                <a:pos x="T17" y="T19"/>
                              </a:cxn>
                            </a:cxnLst>
                            <a:rect l="0" t="0" r="r" b="b"/>
                            <a:pathLst>
                              <a:path w="437" h="370">
                                <a:moveTo>
                                  <a:pt x="418" y="14"/>
                                </a:moveTo>
                                <a:lnTo>
                                  <a:pt x="20" y="14"/>
                                </a:lnTo>
                                <a:lnTo>
                                  <a:pt x="20" y="24"/>
                                </a:lnTo>
                                <a:lnTo>
                                  <a:pt x="418" y="24"/>
                                </a:lnTo>
                                <a:lnTo>
                                  <a:pt x="418"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1"/>
                        <wps:cNvSpPr>
                          <a:spLocks/>
                        </wps:cNvSpPr>
                        <wps:spPr bwMode="auto">
                          <a:xfrm>
                            <a:off x="2726" y="1153"/>
                            <a:ext cx="437" cy="370"/>
                          </a:xfrm>
                          <a:custGeom>
                            <a:avLst/>
                            <a:gdLst>
                              <a:gd name="T0" fmla="+- 0 3163 2726"/>
                              <a:gd name="T1" fmla="*/ T0 w 437"/>
                              <a:gd name="T2" fmla="+- 0 1167 1153"/>
                              <a:gd name="T3" fmla="*/ 1167 h 370"/>
                              <a:gd name="T4" fmla="+- 0 3144 2726"/>
                              <a:gd name="T5" fmla="*/ T4 w 437"/>
                              <a:gd name="T6" fmla="+- 0 1167 1153"/>
                              <a:gd name="T7" fmla="*/ 1167 h 370"/>
                              <a:gd name="T8" fmla="+- 0 3154 2726"/>
                              <a:gd name="T9" fmla="*/ T8 w 437"/>
                              <a:gd name="T10" fmla="+- 0 1177 1153"/>
                              <a:gd name="T11" fmla="*/ 1177 h 370"/>
                              <a:gd name="T12" fmla="+- 0 3163 2726"/>
                              <a:gd name="T13" fmla="*/ T12 w 437"/>
                              <a:gd name="T14" fmla="+- 0 1177 1153"/>
                              <a:gd name="T15" fmla="*/ 1177 h 370"/>
                              <a:gd name="T16" fmla="+- 0 3163 2726"/>
                              <a:gd name="T17" fmla="*/ T16 w 437"/>
                              <a:gd name="T18" fmla="+- 0 1167 1153"/>
                              <a:gd name="T19" fmla="*/ 1167 h 370"/>
                            </a:gdLst>
                            <a:ahLst/>
                            <a:cxnLst>
                              <a:cxn ang="0">
                                <a:pos x="T1" y="T3"/>
                              </a:cxn>
                              <a:cxn ang="0">
                                <a:pos x="T5" y="T7"/>
                              </a:cxn>
                              <a:cxn ang="0">
                                <a:pos x="T9" y="T11"/>
                              </a:cxn>
                              <a:cxn ang="0">
                                <a:pos x="T13" y="T15"/>
                              </a:cxn>
                              <a:cxn ang="0">
                                <a:pos x="T17" y="T19"/>
                              </a:cxn>
                            </a:cxnLst>
                            <a:rect l="0" t="0" r="r" b="b"/>
                            <a:pathLst>
                              <a:path w="437" h="370">
                                <a:moveTo>
                                  <a:pt x="437" y="14"/>
                                </a:moveTo>
                                <a:lnTo>
                                  <a:pt x="418" y="14"/>
                                </a:lnTo>
                                <a:lnTo>
                                  <a:pt x="428" y="24"/>
                                </a:lnTo>
                                <a:lnTo>
                                  <a:pt x="437" y="24"/>
                                </a:lnTo>
                                <a:lnTo>
                                  <a:pt x="437" y="14"/>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E6AE4" id="Group 59" o:spid="_x0000_s1026" style="position:absolute;margin-left:154.1pt;margin-top:1.6pt;width:21.85pt;height:18.5pt;z-index:251666432;mso-position-horizontal-relative:page" coordorigin="2726,1153" coordsize="43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">
                <v:shape id="Freeform 44" o:spid="_x0000_s1027"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" path="m437,l,,,370r437,l437,355r-417,l10,346r10,l20,24r-10,l20,14r417,l437,xe" fillcolor="#2d528f" stroked="f">
                  <v:path arrowok="t" o:connecttype="custom" o:connectlocs="437,1153;0,1153;0,1523;437,1523;437,1508;20,1508;10,1499;20,1499;20,1177;10,1177;20,1167;437,1167;437,1153" o:connectangles="0,0,0,0,0,0,0,0,0,0,0,0,0"/>
                </v:shape>
                <v:shape id="Freeform 45" o:spid="_x0000_s1028"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" path="m20,346r-10,l20,355r,-9xe" fillcolor="#2d528f" stroked="f">
                  <v:path arrowok="t" o:connecttype="custom" o:connectlocs="20,1499;10,1499;20,1508;20,1499" o:connectangles="0,0,0,0"/>
                </v:shape>
                <v:shape id="Freeform 46" o:spid="_x0000_s1029"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" path="m418,346r-398,l20,355r398,l418,346xe" fillcolor="#2d528f" stroked="f">
                  <v:path arrowok="t" o:connecttype="custom" o:connectlocs="418,1499;20,1499;20,1508;418,1508;418,1499" o:connectangles="0,0,0,0,0"/>
                </v:shape>
                <v:shape id="Freeform 47" o:spid="_x0000_s1030"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" path="m418,14r,341l428,346r9,l437,24r-9,l418,14xe" fillcolor="#2d528f" stroked="f">
                  <v:path arrowok="t" o:connecttype="custom" o:connectlocs="418,1167;418,1508;428,1499;437,1499;437,1177;428,1177;418,1167" o:connectangles="0,0,0,0,0,0,0"/>
                </v:shape>
                <v:shape id="Freeform 48" o:spid="_x0000_s1031"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" path="m437,346r-9,l418,355r19,l437,346xe" fillcolor="#2d528f" stroked="f">
                  <v:path arrowok="t" o:connecttype="custom" o:connectlocs="437,1499;428,1499;418,1508;437,1508;437,1499" o:connectangles="0,0,0,0,0"/>
                </v:shape>
                <v:shape id="Freeform 49" o:spid="_x0000_s1032"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" path="m20,14l10,24r10,l20,14xe" fillcolor="#2d528f" stroked="f">
                  <v:path arrowok="t" o:connecttype="custom" o:connectlocs="20,1167;10,1177;20,1177;20,1167" o:connectangles="0,0,0,0"/>
                </v:shape>
                <v:shape id="Freeform 50" o:spid="_x0000_s1033"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" path="m418,14l20,14r,10l418,24r,-10xe" fillcolor="#2d528f" stroked="f">
                  <v:path arrowok="t" o:connecttype="custom" o:connectlocs="418,1167;20,1167;20,1177;418,1177;418,1167" o:connectangles="0,0,0,0,0"/>
                </v:shape>
                <v:shape id="Freeform 51" o:spid="_x0000_s1034" style="position:absolute;left:2726;top:1153;width:437;height:370;visibility:visible;mso-wrap-style:square;v-text-anchor:top" coordsize="437,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" path="m437,14r-19,l428,24r9,l437,14xe" fillcolor="#2d528f" stroked="f">
                  <v:path arrowok="t" o:connecttype="custom" o:connectlocs="437,1167;418,1167;428,1177;437,1177;437,1167" o:connectangles="0,0,0,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03EAF792" wp14:editId="3DE0BBED">
                <wp:simplePos x="0" y="0"/>
                <wp:positionH relativeFrom="page">
                  <wp:posOffset>3273374</wp:posOffset>
                </wp:positionH>
                <wp:positionV relativeFrom="paragraph">
                  <wp:posOffset>27381</wp:posOffset>
                </wp:positionV>
                <wp:extent cx="277495" cy="231775"/>
                <wp:effectExtent l="6350" t="0" r="1905" b="635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4435" y="1148"/>
                          <a:chExt cx="437" cy="365"/>
                        </a:xfrm>
                      </wpg:grpSpPr>
                      <wps:wsp>
                        <wps:cNvPr id="69" name="Freeform 83"/>
                        <wps:cNvSpPr>
                          <a:spLocks/>
                        </wps:cNvSpPr>
                        <wps:spPr bwMode="auto">
                          <a:xfrm>
                            <a:off x="4435" y="1148"/>
                            <a:ext cx="437" cy="365"/>
                          </a:xfrm>
                          <a:custGeom>
                            <a:avLst/>
                            <a:gdLst>
                              <a:gd name="T0" fmla="+- 0 4872 4435"/>
                              <a:gd name="T1" fmla="*/ T0 w 437"/>
                              <a:gd name="T2" fmla="+- 0 1148 1148"/>
                              <a:gd name="T3" fmla="*/ 1148 h 365"/>
                              <a:gd name="T4" fmla="+- 0 4435 4435"/>
                              <a:gd name="T5" fmla="*/ T4 w 437"/>
                              <a:gd name="T6" fmla="+- 0 1148 1148"/>
                              <a:gd name="T7" fmla="*/ 1148 h 365"/>
                              <a:gd name="T8" fmla="+- 0 4435 4435"/>
                              <a:gd name="T9" fmla="*/ T8 w 437"/>
                              <a:gd name="T10" fmla="+- 0 1513 1148"/>
                              <a:gd name="T11" fmla="*/ 1513 h 365"/>
                              <a:gd name="T12" fmla="+- 0 4872 4435"/>
                              <a:gd name="T13" fmla="*/ T12 w 437"/>
                              <a:gd name="T14" fmla="+- 0 1513 1148"/>
                              <a:gd name="T15" fmla="*/ 1513 h 365"/>
                              <a:gd name="T16" fmla="+- 0 4872 4435"/>
                              <a:gd name="T17" fmla="*/ T16 w 437"/>
                              <a:gd name="T18" fmla="+- 0 1503 1148"/>
                              <a:gd name="T19" fmla="*/ 1503 h 365"/>
                              <a:gd name="T20" fmla="+- 0 4454 4435"/>
                              <a:gd name="T21" fmla="*/ T20 w 437"/>
                              <a:gd name="T22" fmla="+- 0 1503 1148"/>
                              <a:gd name="T23" fmla="*/ 1503 h 365"/>
                              <a:gd name="T24" fmla="+- 0 4445 4435"/>
                              <a:gd name="T25" fmla="*/ T24 w 437"/>
                              <a:gd name="T26" fmla="+- 0 1494 1148"/>
                              <a:gd name="T27" fmla="*/ 1494 h 365"/>
                              <a:gd name="T28" fmla="+- 0 4454 4435"/>
                              <a:gd name="T29" fmla="*/ T28 w 437"/>
                              <a:gd name="T30" fmla="+- 0 1494 1148"/>
                              <a:gd name="T31" fmla="*/ 1494 h 365"/>
                              <a:gd name="T32" fmla="+- 0 4454 4435"/>
                              <a:gd name="T33" fmla="*/ T32 w 437"/>
                              <a:gd name="T34" fmla="+- 0 1167 1148"/>
                              <a:gd name="T35" fmla="*/ 1167 h 365"/>
                              <a:gd name="T36" fmla="+- 0 4445 4435"/>
                              <a:gd name="T37" fmla="*/ T36 w 437"/>
                              <a:gd name="T38" fmla="+- 0 1167 1148"/>
                              <a:gd name="T39" fmla="*/ 1167 h 365"/>
                              <a:gd name="T40" fmla="+- 0 4454 4435"/>
                              <a:gd name="T41" fmla="*/ T40 w 437"/>
                              <a:gd name="T42" fmla="+- 0 1158 1148"/>
                              <a:gd name="T43" fmla="*/ 1158 h 365"/>
                              <a:gd name="T44" fmla="+- 0 4872 4435"/>
                              <a:gd name="T45" fmla="*/ T44 w 437"/>
                              <a:gd name="T46" fmla="+- 0 1158 1148"/>
                              <a:gd name="T47" fmla="*/ 1158 h 365"/>
                              <a:gd name="T48" fmla="+- 0 4872 4435"/>
                              <a:gd name="T49" fmla="*/ T48 w 437"/>
                              <a:gd name="T50" fmla="+- 0 1148 1148"/>
                              <a:gd name="T51" fmla="*/ 1148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19" y="355"/>
                                </a:lnTo>
                                <a:lnTo>
                                  <a:pt x="10" y="346"/>
                                </a:lnTo>
                                <a:lnTo>
                                  <a:pt x="19" y="346"/>
                                </a:lnTo>
                                <a:lnTo>
                                  <a:pt x="19" y="19"/>
                                </a:lnTo>
                                <a:lnTo>
                                  <a:pt x="10" y="19"/>
                                </a:lnTo>
                                <a:lnTo>
                                  <a:pt x="19"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84"/>
                        <wps:cNvSpPr>
                          <a:spLocks/>
                        </wps:cNvSpPr>
                        <wps:spPr bwMode="auto">
                          <a:xfrm>
                            <a:off x="4435" y="1148"/>
                            <a:ext cx="437" cy="365"/>
                          </a:xfrm>
                          <a:custGeom>
                            <a:avLst/>
                            <a:gdLst>
                              <a:gd name="T0" fmla="+- 0 4454 4435"/>
                              <a:gd name="T1" fmla="*/ T0 w 437"/>
                              <a:gd name="T2" fmla="+- 0 1494 1148"/>
                              <a:gd name="T3" fmla="*/ 1494 h 365"/>
                              <a:gd name="T4" fmla="+- 0 4445 4435"/>
                              <a:gd name="T5" fmla="*/ T4 w 437"/>
                              <a:gd name="T6" fmla="+- 0 1494 1148"/>
                              <a:gd name="T7" fmla="*/ 1494 h 365"/>
                              <a:gd name="T8" fmla="+- 0 4454 4435"/>
                              <a:gd name="T9" fmla="*/ T8 w 437"/>
                              <a:gd name="T10" fmla="+- 0 1503 1148"/>
                              <a:gd name="T11" fmla="*/ 1503 h 365"/>
                              <a:gd name="T12" fmla="+- 0 4454 4435"/>
                              <a:gd name="T13" fmla="*/ T12 w 437"/>
                              <a:gd name="T14" fmla="+- 0 1494 1148"/>
                              <a:gd name="T15" fmla="*/ 1494 h 365"/>
                            </a:gdLst>
                            <a:ahLst/>
                            <a:cxnLst>
                              <a:cxn ang="0">
                                <a:pos x="T1" y="T3"/>
                              </a:cxn>
                              <a:cxn ang="0">
                                <a:pos x="T5" y="T7"/>
                              </a:cxn>
                              <a:cxn ang="0">
                                <a:pos x="T9" y="T11"/>
                              </a:cxn>
                              <a:cxn ang="0">
                                <a:pos x="T13" y="T15"/>
                              </a:cxn>
                            </a:cxnLst>
                            <a:rect l="0" t="0" r="r" b="b"/>
                            <a:pathLst>
                              <a:path w="437" h="365">
                                <a:moveTo>
                                  <a:pt x="19" y="346"/>
                                </a:moveTo>
                                <a:lnTo>
                                  <a:pt x="10"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5"/>
                        <wps:cNvSpPr>
                          <a:spLocks/>
                        </wps:cNvSpPr>
                        <wps:spPr bwMode="auto">
                          <a:xfrm>
                            <a:off x="4435" y="1148"/>
                            <a:ext cx="437" cy="365"/>
                          </a:xfrm>
                          <a:custGeom>
                            <a:avLst/>
                            <a:gdLst>
                              <a:gd name="T0" fmla="+- 0 4853 4435"/>
                              <a:gd name="T1" fmla="*/ T0 w 437"/>
                              <a:gd name="T2" fmla="+- 0 1494 1148"/>
                              <a:gd name="T3" fmla="*/ 1494 h 365"/>
                              <a:gd name="T4" fmla="+- 0 4454 4435"/>
                              <a:gd name="T5" fmla="*/ T4 w 437"/>
                              <a:gd name="T6" fmla="+- 0 1494 1148"/>
                              <a:gd name="T7" fmla="*/ 1494 h 365"/>
                              <a:gd name="T8" fmla="+- 0 4454 4435"/>
                              <a:gd name="T9" fmla="*/ T8 w 437"/>
                              <a:gd name="T10" fmla="+- 0 1503 1148"/>
                              <a:gd name="T11" fmla="*/ 1503 h 365"/>
                              <a:gd name="T12" fmla="+- 0 4853 4435"/>
                              <a:gd name="T13" fmla="*/ T12 w 437"/>
                              <a:gd name="T14" fmla="+- 0 1503 1148"/>
                              <a:gd name="T15" fmla="*/ 1503 h 365"/>
                              <a:gd name="T16" fmla="+- 0 4853 4435"/>
                              <a:gd name="T17" fmla="*/ T16 w 437"/>
                              <a:gd name="T18" fmla="+- 0 1494 1148"/>
                              <a:gd name="T19" fmla="*/ 1494 h 365"/>
                            </a:gdLst>
                            <a:ahLst/>
                            <a:cxnLst>
                              <a:cxn ang="0">
                                <a:pos x="T1" y="T3"/>
                              </a:cxn>
                              <a:cxn ang="0">
                                <a:pos x="T5" y="T7"/>
                              </a:cxn>
                              <a:cxn ang="0">
                                <a:pos x="T9" y="T11"/>
                              </a:cxn>
                              <a:cxn ang="0">
                                <a:pos x="T13" y="T15"/>
                              </a:cxn>
                              <a:cxn ang="0">
                                <a:pos x="T17" y="T19"/>
                              </a:cxn>
                            </a:cxnLst>
                            <a:rect l="0" t="0" r="r" b="b"/>
                            <a:pathLst>
                              <a:path w="437" h="365">
                                <a:moveTo>
                                  <a:pt x="418" y="346"/>
                                </a:moveTo>
                                <a:lnTo>
                                  <a:pt x="19" y="346"/>
                                </a:lnTo>
                                <a:lnTo>
                                  <a:pt x="19"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6"/>
                        <wps:cNvSpPr>
                          <a:spLocks/>
                        </wps:cNvSpPr>
                        <wps:spPr bwMode="auto">
                          <a:xfrm>
                            <a:off x="4435" y="1148"/>
                            <a:ext cx="437" cy="365"/>
                          </a:xfrm>
                          <a:custGeom>
                            <a:avLst/>
                            <a:gdLst>
                              <a:gd name="T0" fmla="+- 0 4853 4435"/>
                              <a:gd name="T1" fmla="*/ T0 w 437"/>
                              <a:gd name="T2" fmla="+- 0 1158 1148"/>
                              <a:gd name="T3" fmla="*/ 1158 h 365"/>
                              <a:gd name="T4" fmla="+- 0 4853 4435"/>
                              <a:gd name="T5" fmla="*/ T4 w 437"/>
                              <a:gd name="T6" fmla="+- 0 1503 1148"/>
                              <a:gd name="T7" fmla="*/ 1503 h 365"/>
                              <a:gd name="T8" fmla="+- 0 4862 4435"/>
                              <a:gd name="T9" fmla="*/ T8 w 437"/>
                              <a:gd name="T10" fmla="+- 0 1494 1148"/>
                              <a:gd name="T11" fmla="*/ 1494 h 365"/>
                              <a:gd name="T12" fmla="+- 0 4872 4435"/>
                              <a:gd name="T13" fmla="*/ T12 w 437"/>
                              <a:gd name="T14" fmla="+- 0 1494 1148"/>
                              <a:gd name="T15" fmla="*/ 1494 h 365"/>
                              <a:gd name="T16" fmla="+- 0 4872 4435"/>
                              <a:gd name="T17" fmla="*/ T16 w 437"/>
                              <a:gd name="T18" fmla="+- 0 1167 1148"/>
                              <a:gd name="T19" fmla="*/ 1167 h 365"/>
                              <a:gd name="T20" fmla="+- 0 4862 4435"/>
                              <a:gd name="T21" fmla="*/ T20 w 437"/>
                              <a:gd name="T22" fmla="+- 0 1167 1148"/>
                              <a:gd name="T23" fmla="*/ 1167 h 365"/>
                              <a:gd name="T24" fmla="+- 0 4853 4435"/>
                              <a:gd name="T25" fmla="*/ T24 w 437"/>
                              <a:gd name="T26" fmla="+- 0 1158 1148"/>
                              <a:gd name="T27" fmla="*/ 1158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7"/>
                        <wps:cNvSpPr>
                          <a:spLocks/>
                        </wps:cNvSpPr>
                        <wps:spPr bwMode="auto">
                          <a:xfrm>
                            <a:off x="4435" y="1148"/>
                            <a:ext cx="437" cy="365"/>
                          </a:xfrm>
                          <a:custGeom>
                            <a:avLst/>
                            <a:gdLst>
                              <a:gd name="T0" fmla="+- 0 4872 4435"/>
                              <a:gd name="T1" fmla="*/ T0 w 437"/>
                              <a:gd name="T2" fmla="+- 0 1494 1148"/>
                              <a:gd name="T3" fmla="*/ 1494 h 365"/>
                              <a:gd name="T4" fmla="+- 0 4862 4435"/>
                              <a:gd name="T5" fmla="*/ T4 w 437"/>
                              <a:gd name="T6" fmla="+- 0 1494 1148"/>
                              <a:gd name="T7" fmla="*/ 1494 h 365"/>
                              <a:gd name="T8" fmla="+- 0 4853 4435"/>
                              <a:gd name="T9" fmla="*/ T8 w 437"/>
                              <a:gd name="T10" fmla="+- 0 1503 1148"/>
                              <a:gd name="T11" fmla="*/ 1503 h 365"/>
                              <a:gd name="T12" fmla="+- 0 4872 4435"/>
                              <a:gd name="T13" fmla="*/ T12 w 437"/>
                              <a:gd name="T14" fmla="+- 0 1503 1148"/>
                              <a:gd name="T15" fmla="*/ 1503 h 365"/>
                              <a:gd name="T16" fmla="+- 0 4872 4435"/>
                              <a:gd name="T17" fmla="*/ T16 w 437"/>
                              <a:gd name="T18" fmla="+- 0 1494 1148"/>
                              <a:gd name="T19" fmla="*/ 1494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8"/>
                        <wps:cNvSpPr>
                          <a:spLocks/>
                        </wps:cNvSpPr>
                        <wps:spPr bwMode="auto">
                          <a:xfrm>
                            <a:off x="4435" y="1148"/>
                            <a:ext cx="437" cy="365"/>
                          </a:xfrm>
                          <a:custGeom>
                            <a:avLst/>
                            <a:gdLst>
                              <a:gd name="T0" fmla="+- 0 4454 4435"/>
                              <a:gd name="T1" fmla="*/ T0 w 437"/>
                              <a:gd name="T2" fmla="+- 0 1158 1148"/>
                              <a:gd name="T3" fmla="*/ 1158 h 365"/>
                              <a:gd name="T4" fmla="+- 0 4445 4435"/>
                              <a:gd name="T5" fmla="*/ T4 w 437"/>
                              <a:gd name="T6" fmla="+- 0 1167 1148"/>
                              <a:gd name="T7" fmla="*/ 1167 h 365"/>
                              <a:gd name="T8" fmla="+- 0 4454 4435"/>
                              <a:gd name="T9" fmla="*/ T8 w 437"/>
                              <a:gd name="T10" fmla="+- 0 1167 1148"/>
                              <a:gd name="T11" fmla="*/ 1167 h 365"/>
                              <a:gd name="T12" fmla="+- 0 4454 4435"/>
                              <a:gd name="T13" fmla="*/ T12 w 437"/>
                              <a:gd name="T14" fmla="+- 0 1158 1148"/>
                              <a:gd name="T15" fmla="*/ 1158 h 365"/>
                            </a:gdLst>
                            <a:ahLst/>
                            <a:cxnLst>
                              <a:cxn ang="0">
                                <a:pos x="T1" y="T3"/>
                              </a:cxn>
                              <a:cxn ang="0">
                                <a:pos x="T5" y="T7"/>
                              </a:cxn>
                              <a:cxn ang="0">
                                <a:pos x="T9" y="T11"/>
                              </a:cxn>
                              <a:cxn ang="0">
                                <a:pos x="T13" y="T15"/>
                              </a:cxn>
                            </a:cxnLst>
                            <a:rect l="0" t="0" r="r" b="b"/>
                            <a:pathLst>
                              <a:path w="437" h="365">
                                <a:moveTo>
                                  <a:pt x="19" y="10"/>
                                </a:moveTo>
                                <a:lnTo>
                                  <a:pt x="10"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9"/>
                        <wps:cNvSpPr>
                          <a:spLocks/>
                        </wps:cNvSpPr>
                        <wps:spPr bwMode="auto">
                          <a:xfrm>
                            <a:off x="4435" y="1148"/>
                            <a:ext cx="437" cy="365"/>
                          </a:xfrm>
                          <a:custGeom>
                            <a:avLst/>
                            <a:gdLst>
                              <a:gd name="T0" fmla="+- 0 4853 4435"/>
                              <a:gd name="T1" fmla="*/ T0 w 437"/>
                              <a:gd name="T2" fmla="+- 0 1158 1148"/>
                              <a:gd name="T3" fmla="*/ 1158 h 365"/>
                              <a:gd name="T4" fmla="+- 0 4454 4435"/>
                              <a:gd name="T5" fmla="*/ T4 w 437"/>
                              <a:gd name="T6" fmla="+- 0 1158 1148"/>
                              <a:gd name="T7" fmla="*/ 1158 h 365"/>
                              <a:gd name="T8" fmla="+- 0 4454 4435"/>
                              <a:gd name="T9" fmla="*/ T8 w 437"/>
                              <a:gd name="T10" fmla="+- 0 1167 1148"/>
                              <a:gd name="T11" fmla="*/ 1167 h 365"/>
                              <a:gd name="T12" fmla="+- 0 4853 4435"/>
                              <a:gd name="T13" fmla="*/ T12 w 437"/>
                              <a:gd name="T14" fmla="+- 0 1167 1148"/>
                              <a:gd name="T15" fmla="*/ 1167 h 365"/>
                              <a:gd name="T16" fmla="+- 0 4853 4435"/>
                              <a:gd name="T17" fmla="*/ T16 w 437"/>
                              <a:gd name="T18" fmla="+- 0 1158 1148"/>
                              <a:gd name="T19" fmla="*/ 1158 h 365"/>
                            </a:gdLst>
                            <a:ahLst/>
                            <a:cxnLst>
                              <a:cxn ang="0">
                                <a:pos x="T1" y="T3"/>
                              </a:cxn>
                              <a:cxn ang="0">
                                <a:pos x="T5" y="T7"/>
                              </a:cxn>
                              <a:cxn ang="0">
                                <a:pos x="T9" y="T11"/>
                              </a:cxn>
                              <a:cxn ang="0">
                                <a:pos x="T13" y="T15"/>
                              </a:cxn>
                              <a:cxn ang="0">
                                <a:pos x="T17" y="T19"/>
                              </a:cxn>
                            </a:cxnLst>
                            <a:rect l="0" t="0" r="r" b="b"/>
                            <a:pathLst>
                              <a:path w="437" h="365">
                                <a:moveTo>
                                  <a:pt x="418" y="10"/>
                                </a:moveTo>
                                <a:lnTo>
                                  <a:pt x="19" y="10"/>
                                </a:lnTo>
                                <a:lnTo>
                                  <a:pt x="19"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0"/>
                        <wps:cNvSpPr>
                          <a:spLocks/>
                        </wps:cNvSpPr>
                        <wps:spPr bwMode="auto">
                          <a:xfrm>
                            <a:off x="4435" y="1148"/>
                            <a:ext cx="437" cy="365"/>
                          </a:xfrm>
                          <a:custGeom>
                            <a:avLst/>
                            <a:gdLst>
                              <a:gd name="T0" fmla="+- 0 4872 4435"/>
                              <a:gd name="T1" fmla="*/ T0 w 437"/>
                              <a:gd name="T2" fmla="+- 0 1158 1148"/>
                              <a:gd name="T3" fmla="*/ 1158 h 365"/>
                              <a:gd name="T4" fmla="+- 0 4853 4435"/>
                              <a:gd name="T5" fmla="*/ T4 w 437"/>
                              <a:gd name="T6" fmla="+- 0 1158 1148"/>
                              <a:gd name="T7" fmla="*/ 1158 h 365"/>
                              <a:gd name="T8" fmla="+- 0 4862 4435"/>
                              <a:gd name="T9" fmla="*/ T8 w 437"/>
                              <a:gd name="T10" fmla="+- 0 1167 1148"/>
                              <a:gd name="T11" fmla="*/ 1167 h 365"/>
                              <a:gd name="T12" fmla="+- 0 4872 4435"/>
                              <a:gd name="T13" fmla="*/ T12 w 437"/>
                              <a:gd name="T14" fmla="+- 0 1167 1148"/>
                              <a:gd name="T15" fmla="*/ 1167 h 365"/>
                              <a:gd name="T16" fmla="+- 0 4872 4435"/>
                              <a:gd name="T17" fmla="*/ T16 w 437"/>
                              <a:gd name="T18" fmla="+- 0 1158 1148"/>
                              <a:gd name="T19" fmla="*/ 1158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0A37F" id="Group 68" o:spid="_x0000_s1026" style="position:absolute;margin-left:257.75pt;margin-top:2.15pt;width:21.85pt;height:18.25pt;z-index:-251645952;mso-position-horizontal-relative:page" coordorigin="4435,1148"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">
                <v:shape id="Freeform 83" o:spid="_x0000_s1027"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" path="m437,l,,,365r437,l437,355r-418,l10,346r9,l19,19r-9,l19,10r418,l437,xe" fillcolor="#2d528f" stroked="f">
                  <v:path arrowok="t" o:connecttype="custom" o:connectlocs="437,1148;0,1148;0,1513;437,1513;437,1503;19,1503;10,1494;19,1494;19,1167;10,1167;19,1158;437,1158;437,1148" o:connectangles="0,0,0,0,0,0,0,0,0,0,0,0,0"/>
                </v:shape>
                <v:shape id="Freeform 84" o:spid="_x0000_s1028"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" path="m19,346r-9,l19,355r,-9xe" fillcolor="#2d528f" stroked="f">
                  <v:path arrowok="t" o:connecttype="custom" o:connectlocs="19,1494;10,1494;19,1503;19,1494" o:connectangles="0,0,0,0"/>
                </v:shape>
                <v:shape id="Freeform 85" o:spid="_x0000_s1029"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" path="m418,346r-399,l19,355r399,l418,346xe" fillcolor="#2d528f" stroked="f">
                  <v:path arrowok="t" o:connecttype="custom" o:connectlocs="418,1494;19,1494;19,1503;418,1503;418,1494" o:connectangles="0,0,0,0,0"/>
                </v:shape>
                <v:shape id="Freeform 86" o:spid="_x0000_s1030"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" path="m418,10r,345l427,346r10,l437,19r-10,l418,10xe" fillcolor="#2d528f" stroked="f">
                  <v:path arrowok="t" o:connecttype="custom" o:connectlocs="418,1158;418,1503;427,1494;437,1494;437,1167;427,1167;418,1158" o:connectangles="0,0,0,0,0,0,0"/>
                </v:shape>
                <v:shape id="Freeform 87" o:spid="_x0000_s1031"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" path="m437,346r-10,l418,355r19,l437,346xe" fillcolor="#2d528f" stroked="f">
                  <v:path arrowok="t" o:connecttype="custom" o:connectlocs="437,1494;427,1494;418,1503;437,1503;437,1494" o:connectangles="0,0,0,0,0"/>
                </v:shape>
                <v:shape id="Freeform 88" o:spid="_x0000_s1032"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" path="m19,10r-9,9l19,19r,-9xe" fillcolor="#2d528f" stroked="f">
                  <v:path arrowok="t" o:connecttype="custom" o:connectlocs="19,1158;10,1167;19,1167;19,1158" o:connectangles="0,0,0,0"/>
                </v:shape>
                <v:shape id="Freeform 89" o:spid="_x0000_s1033"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" path="m418,10l19,10r,9l418,19r,-9xe" fillcolor="#2d528f" stroked="f">
                  <v:path arrowok="t" o:connecttype="custom" o:connectlocs="418,1158;19,1158;19,1167;418,1167;418,1158" o:connectangles="0,0,0,0,0"/>
                </v:shape>
                <v:shape id="Freeform 90" o:spid="_x0000_s1034" style="position:absolute;left:4435;top:1148;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" path="m437,10r-19,l427,19r10,l437,10xe" fillcolor="#2d528f" stroked="f">
                  <v:path arrowok="t" o:connecttype="custom" o:connectlocs="437,1158;418,1158;427,1167;437,1167;437,1158" o:connectangles="0,0,0,0,0"/>
                </v:shape>
                <w10:wrap anchorx="page"/>
              </v:group>
            </w:pict>
          </mc:Fallback>
        </mc:AlternateContent>
      </w:r>
      <w:r w:rsidR="00450175">
        <w:rPr>
          <w:rFonts w:ascii="Calibri"/>
          <w:spacing w:val="-1"/>
        </w:rPr>
        <w:t>YES</w:t>
      </w:r>
      <w:r w:rsidR="00450175">
        <w:rPr>
          <w:rFonts w:ascii="Calibri"/>
          <w:spacing w:val="-1"/>
        </w:rPr>
        <w:tab/>
      </w:r>
      <w:r w:rsidR="003045A4">
        <w:rPr>
          <w:rFonts w:ascii="Calibri"/>
          <w:spacing w:val="-1"/>
        </w:rPr>
        <w:tab/>
      </w:r>
      <w:r>
        <w:rPr>
          <w:rFonts w:ascii="Calibri"/>
          <w:spacing w:val="-1"/>
        </w:rPr>
        <w:t xml:space="preserve">                      </w:t>
      </w:r>
      <w:r w:rsidR="00450175">
        <w:rPr>
          <w:rFonts w:ascii="Calibri"/>
          <w:spacing w:val="-1"/>
        </w:rPr>
        <w:t>NO</w:t>
      </w:r>
    </w:p>
    <w:p w14:paraId="10B7C7B6" w14:textId="77777777" w:rsidR="00A76D72" w:rsidRDefault="00A76D72" w:rsidP="00081232">
      <w:pPr>
        <w:tabs>
          <w:tab w:val="left" w:pos="1354"/>
          <w:tab w:val="left" w:pos="1702"/>
        </w:tabs>
        <w:spacing w:before="26"/>
        <w:ind w:left="1080" w:right="-720" w:firstLine="90"/>
        <w:rPr>
          <w:rFonts w:ascii="Calibri"/>
          <w:spacing w:val="-1"/>
        </w:rPr>
      </w:pPr>
    </w:p>
    <w:p w14:paraId="60A462F6" w14:textId="52F76F78" w:rsidR="00320050" w:rsidRDefault="00320050" w:rsidP="008E2C7B">
      <w:pPr>
        <w:pStyle w:val="ListParagraph"/>
        <w:numPr>
          <w:ilvl w:val="1"/>
          <w:numId w:val="24"/>
        </w:numPr>
        <w:tabs>
          <w:tab w:val="left" w:pos="1354"/>
        </w:tabs>
        <w:autoSpaceDE/>
        <w:autoSpaceDN/>
        <w:spacing w:before="141" w:line="244" w:lineRule="auto"/>
        <w:ind w:left="1080" w:right="-720"/>
        <w:rPr>
          <w:rFonts w:ascii="Calibri" w:eastAsia="Calibri" w:hAnsi="Calibri" w:cs="Calibri"/>
        </w:rPr>
      </w:pPr>
      <w:r>
        <w:rPr>
          <w:rFonts w:ascii="Calibri" w:eastAsia="Calibri" w:hAnsi="Calibri" w:cs="Calibri"/>
        </w:rPr>
        <w:t>Have you traveled anywhere outside of this area in the last 14 days</w:t>
      </w:r>
      <w:r w:rsidR="00722989">
        <w:rPr>
          <w:rFonts w:ascii="Calibri" w:eastAsia="Calibri" w:hAnsi="Calibri" w:cs="Calibri"/>
        </w:rPr>
        <w:t>?</w:t>
      </w:r>
    </w:p>
    <w:p w14:paraId="5324C652" w14:textId="4270ED7B" w:rsidR="00450175" w:rsidRDefault="00081232" w:rsidP="00081232">
      <w:pPr>
        <w:spacing w:before="25"/>
        <w:ind w:left="1170" w:right="888"/>
        <w:rPr>
          <w:rFonts w:ascii="Calibri"/>
          <w:spacing w:val="-1"/>
        </w:rPr>
      </w:pPr>
      <w:r>
        <w:rPr>
          <w:noProof/>
        </w:rPr>
        <mc:AlternateContent>
          <mc:Choice Requires="wpg">
            <w:drawing>
              <wp:anchor distT="0" distB="0" distL="114300" distR="114300" simplePos="0" relativeHeight="251673600" behindDoc="1" locked="0" layoutInCell="1" allowOverlap="1" wp14:anchorId="1118FBC9" wp14:editId="54EE3696">
                <wp:simplePos x="0" y="0"/>
                <wp:positionH relativeFrom="page">
                  <wp:posOffset>3302254</wp:posOffset>
                </wp:positionH>
                <wp:positionV relativeFrom="paragraph">
                  <wp:posOffset>-5741</wp:posOffset>
                </wp:positionV>
                <wp:extent cx="277495" cy="231775"/>
                <wp:effectExtent l="6350" t="5080" r="1905"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31775"/>
                          <a:chOff x="4435" y="1044"/>
                          <a:chExt cx="437" cy="365"/>
                        </a:xfrm>
                      </wpg:grpSpPr>
                      <wps:wsp>
                        <wps:cNvPr id="15" name="Freeform 110"/>
                        <wps:cNvSpPr>
                          <a:spLocks/>
                        </wps:cNvSpPr>
                        <wps:spPr bwMode="auto">
                          <a:xfrm>
                            <a:off x="4435" y="1044"/>
                            <a:ext cx="437" cy="365"/>
                          </a:xfrm>
                          <a:custGeom>
                            <a:avLst/>
                            <a:gdLst>
                              <a:gd name="T0" fmla="+- 0 4872 4435"/>
                              <a:gd name="T1" fmla="*/ T0 w 437"/>
                              <a:gd name="T2" fmla="+- 0 1044 1044"/>
                              <a:gd name="T3" fmla="*/ 1044 h 365"/>
                              <a:gd name="T4" fmla="+- 0 4435 4435"/>
                              <a:gd name="T5" fmla="*/ T4 w 437"/>
                              <a:gd name="T6" fmla="+- 0 1044 1044"/>
                              <a:gd name="T7" fmla="*/ 1044 h 365"/>
                              <a:gd name="T8" fmla="+- 0 4435 4435"/>
                              <a:gd name="T9" fmla="*/ T8 w 437"/>
                              <a:gd name="T10" fmla="+- 0 1409 1044"/>
                              <a:gd name="T11" fmla="*/ 1409 h 365"/>
                              <a:gd name="T12" fmla="+- 0 4872 4435"/>
                              <a:gd name="T13" fmla="*/ T12 w 437"/>
                              <a:gd name="T14" fmla="+- 0 1409 1044"/>
                              <a:gd name="T15" fmla="*/ 1409 h 365"/>
                              <a:gd name="T16" fmla="+- 0 4872 4435"/>
                              <a:gd name="T17" fmla="*/ T16 w 437"/>
                              <a:gd name="T18" fmla="+- 0 1399 1044"/>
                              <a:gd name="T19" fmla="*/ 1399 h 365"/>
                              <a:gd name="T20" fmla="+- 0 4459 4435"/>
                              <a:gd name="T21" fmla="*/ T20 w 437"/>
                              <a:gd name="T22" fmla="+- 0 1399 1044"/>
                              <a:gd name="T23" fmla="*/ 1399 h 365"/>
                              <a:gd name="T24" fmla="+- 0 4450 4435"/>
                              <a:gd name="T25" fmla="*/ T24 w 437"/>
                              <a:gd name="T26" fmla="+- 0 1390 1044"/>
                              <a:gd name="T27" fmla="*/ 1390 h 365"/>
                              <a:gd name="T28" fmla="+- 0 4459 4435"/>
                              <a:gd name="T29" fmla="*/ T28 w 437"/>
                              <a:gd name="T30" fmla="+- 0 1390 1044"/>
                              <a:gd name="T31" fmla="*/ 1390 h 365"/>
                              <a:gd name="T32" fmla="+- 0 4459 4435"/>
                              <a:gd name="T33" fmla="*/ T32 w 437"/>
                              <a:gd name="T34" fmla="+- 0 1063 1044"/>
                              <a:gd name="T35" fmla="*/ 1063 h 365"/>
                              <a:gd name="T36" fmla="+- 0 4450 4435"/>
                              <a:gd name="T37" fmla="*/ T36 w 437"/>
                              <a:gd name="T38" fmla="+- 0 1063 1044"/>
                              <a:gd name="T39" fmla="*/ 1063 h 365"/>
                              <a:gd name="T40" fmla="+- 0 4459 4435"/>
                              <a:gd name="T41" fmla="*/ T40 w 437"/>
                              <a:gd name="T42" fmla="+- 0 1054 1044"/>
                              <a:gd name="T43" fmla="*/ 1054 h 365"/>
                              <a:gd name="T44" fmla="+- 0 4872 4435"/>
                              <a:gd name="T45" fmla="*/ T44 w 437"/>
                              <a:gd name="T46" fmla="+- 0 1054 1044"/>
                              <a:gd name="T47" fmla="*/ 1054 h 365"/>
                              <a:gd name="T48" fmla="+- 0 4872 4435"/>
                              <a:gd name="T49" fmla="*/ T48 w 437"/>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7" h="365">
                                <a:moveTo>
                                  <a:pt x="437" y="0"/>
                                </a:moveTo>
                                <a:lnTo>
                                  <a:pt x="0" y="0"/>
                                </a:lnTo>
                                <a:lnTo>
                                  <a:pt x="0" y="365"/>
                                </a:lnTo>
                                <a:lnTo>
                                  <a:pt x="437" y="365"/>
                                </a:lnTo>
                                <a:lnTo>
                                  <a:pt x="437" y="355"/>
                                </a:lnTo>
                                <a:lnTo>
                                  <a:pt x="24" y="355"/>
                                </a:lnTo>
                                <a:lnTo>
                                  <a:pt x="15" y="346"/>
                                </a:lnTo>
                                <a:lnTo>
                                  <a:pt x="24" y="346"/>
                                </a:lnTo>
                                <a:lnTo>
                                  <a:pt x="24" y="19"/>
                                </a:lnTo>
                                <a:lnTo>
                                  <a:pt x="15" y="19"/>
                                </a:lnTo>
                                <a:lnTo>
                                  <a:pt x="24" y="10"/>
                                </a:lnTo>
                                <a:lnTo>
                                  <a:pt x="437" y="10"/>
                                </a:lnTo>
                                <a:lnTo>
                                  <a:pt x="437"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1"/>
                        <wps:cNvSpPr>
                          <a:spLocks/>
                        </wps:cNvSpPr>
                        <wps:spPr bwMode="auto">
                          <a:xfrm>
                            <a:off x="4435" y="1044"/>
                            <a:ext cx="437" cy="365"/>
                          </a:xfrm>
                          <a:custGeom>
                            <a:avLst/>
                            <a:gdLst>
                              <a:gd name="T0" fmla="+- 0 4459 4435"/>
                              <a:gd name="T1" fmla="*/ T0 w 437"/>
                              <a:gd name="T2" fmla="+- 0 1390 1044"/>
                              <a:gd name="T3" fmla="*/ 1390 h 365"/>
                              <a:gd name="T4" fmla="+- 0 4450 4435"/>
                              <a:gd name="T5" fmla="*/ T4 w 437"/>
                              <a:gd name="T6" fmla="+- 0 1390 1044"/>
                              <a:gd name="T7" fmla="*/ 1390 h 365"/>
                              <a:gd name="T8" fmla="+- 0 4459 4435"/>
                              <a:gd name="T9" fmla="*/ T8 w 437"/>
                              <a:gd name="T10" fmla="+- 0 1399 1044"/>
                              <a:gd name="T11" fmla="*/ 1399 h 365"/>
                              <a:gd name="T12" fmla="+- 0 4459 4435"/>
                              <a:gd name="T13" fmla="*/ T12 w 437"/>
                              <a:gd name="T14" fmla="+- 0 1390 1044"/>
                              <a:gd name="T15" fmla="*/ 1390 h 365"/>
                            </a:gdLst>
                            <a:ahLst/>
                            <a:cxnLst>
                              <a:cxn ang="0">
                                <a:pos x="T1" y="T3"/>
                              </a:cxn>
                              <a:cxn ang="0">
                                <a:pos x="T5" y="T7"/>
                              </a:cxn>
                              <a:cxn ang="0">
                                <a:pos x="T9" y="T11"/>
                              </a:cxn>
                              <a:cxn ang="0">
                                <a:pos x="T13" y="T15"/>
                              </a:cxn>
                            </a:cxnLst>
                            <a:rect l="0" t="0" r="r" b="b"/>
                            <a:pathLst>
                              <a:path w="437" h="365">
                                <a:moveTo>
                                  <a:pt x="24" y="346"/>
                                </a:moveTo>
                                <a:lnTo>
                                  <a:pt x="15" y="346"/>
                                </a:lnTo>
                                <a:lnTo>
                                  <a:pt x="24" y="355"/>
                                </a:lnTo>
                                <a:lnTo>
                                  <a:pt x="24"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2"/>
                        <wps:cNvSpPr>
                          <a:spLocks/>
                        </wps:cNvSpPr>
                        <wps:spPr bwMode="auto">
                          <a:xfrm>
                            <a:off x="4435" y="1044"/>
                            <a:ext cx="437" cy="365"/>
                          </a:xfrm>
                          <a:custGeom>
                            <a:avLst/>
                            <a:gdLst>
                              <a:gd name="T0" fmla="+- 0 4853 4435"/>
                              <a:gd name="T1" fmla="*/ T0 w 437"/>
                              <a:gd name="T2" fmla="+- 0 1390 1044"/>
                              <a:gd name="T3" fmla="*/ 1390 h 365"/>
                              <a:gd name="T4" fmla="+- 0 4459 4435"/>
                              <a:gd name="T5" fmla="*/ T4 w 437"/>
                              <a:gd name="T6" fmla="+- 0 1390 1044"/>
                              <a:gd name="T7" fmla="*/ 1390 h 365"/>
                              <a:gd name="T8" fmla="+- 0 4459 4435"/>
                              <a:gd name="T9" fmla="*/ T8 w 437"/>
                              <a:gd name="T10" fmla="+- 0 1399 1044"/>
                              <a:gd name="T11" fmla="*/ 1399 h 365"/>
                              <a:gd name="T12" fmla="+- 0 4853 4435"/>
                              <a:gd name="T13" fmla="*/ T12 w 437"/>
                              <a:gd name="T14" fmla="+- 0 1399 1044"/>
                              <a:gd name="T15" fmla="*/ 1399 h 365"/>
                              <a:gd name="T16" fmla="+- 0 4853 4435"/>
                              <a:gd name="T17" fmla="*/ T16 w 437"/>
                              <a:gd name="T18" fmla="+- 0 1390 1044"/>
                              <a:gd name="T19" fmla="*/ 1390 h 365"/>
                            </a:gdLst>
                            <a:ahLst/>
                            <a:cxnLst>
                              <a:cxn ang="0">
                                <a:pos x="T1" y="T3"/>
                              </a:cxn>
                              <a:cxn ang="0">
                                <a:pos x="T5" y="T7"/>
                              </a:cxn>
                              <a:cxn ang="0">
                                <a:pos x="T9" y="T11"/>
                              </a:cxn>
                              <a:cxn ang="0">
                                <a:pos x="T13" y="T15"/>
                              </a:cxn>
                              <a:cxn ang="0">
                                <a:pos x="T17" y="T19"/>
                              </a:cxn>
                            </a:cxnLst>
                            <a:rect l="0" t="0" r="r" b="b"/>
                            <a:pathLst>
                              <a:path w="437" h="365">
                                <a:moveTo>
                                  <a:pt x="418" y="346"/>
                                </a:moveTo>
                                <a:lnTo>
                                  <a:pt x="24" y="346"/>
                                </a:lnTo>
                                <a:lnTo>
                                  <a:pt x="24" y="355"/>
                                </a:lnTo>
                                <a:lnTo>
                                  <a:pt x="418" y="355"/>
                                </a:lnTo>
                                <a:lnTo>
                                  <a:pt x="418"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3"/>
                        <wps:cNvSpPr>
                          <a:spLocks/>
                        </wps:cNvSpPr>
                        <wps:spPr bwMode="auto">
                          <a:xfrm>
                            <a:off x="4435" y="1044"/>
                            <a:ext cx="437" cy="365"/>
                          </a:xfrm>
                          <a:custGeom>
                            <a:avLst/>
                            <a:gdLst>
                              <a:gd name="T0" fmla="+- 0 4853 4435"/>
                              <a:gd name="T1" fmla="*/ T0 w 437"/>
                              <a:gd name="T2" fmla="+- 0 1054 1044"/>
                              <a:gd name="T3" fmla="*/ 1054 h 365"/>
                              <a:gd name="T4" fmla="+- 0 4853 4435"/>
                              <a:gd name="T5" fmla="*/ T4 w 437"/>
                              <a:gd name="T6" fmla="+- 0 1399 1044"/>
                              <a:gd name="T7" fmla="*/ 1399 h 365"/>
                              <a:gd name="T8" fmla="+- 0 4862 4435"/>
                              <a:gd name="T9" fmla="*/ T8 w 437"/>
                              <a:gd name="T10" fmla="+- 0 1390 1044"/>
                              <a:gd name="T11" fmla="*/ 1390 h 365"/>
                              <a:gd name="T12" fmla="+- 0 4872 4435"/>
                              <a:gd name="T13" fmla="*/ T12 w 437"/>
                              <a:gd name="T14" fmla="+- 0 1390 1044"/>
                              <a:gd name="T15" fmla="*/ 1390 h 365"/>
                              <a:gd name="T16" fmla="+- 0 4872 4435"/>
                              <a:gd name="T17" fmla="*/ T16 w 437"/>
                              <a:gd name="T18" fmla="+- 0 1063 1044"/>
                              <a:gd name="T19" fmla="*/ 1063 h 365"/>
                              <a:gd name="T20" fmla="+- 0 4862 4435"/>
                              <a:gd name="T21" fmla="*/ T20 w 437"/>
                              <a:gd name="T22" fmla="+- 0 1063 1044"/>
                              <a:gd name="T23" fmla="*/ 1063 h 365"/>
                              <a:gd name="T24" fmla="+- 0 4853 4435"/>
                              <a:gd name="T25" fmla="*/ T24 w 437"/>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7" h="365">
                                <a:moveTo>
                                  <a:pt x="418" y="10"/>
                                </a:moveTo>
                                <a:lnTo>
                                  <a:pt x="418" y="355"/>
                                </a:lnTo>
                                <a:lnTo>
                                  <a:pt x="427" y="346"/>
                                </a:lnTo>
                                <a:lnTo>
                                  <a:pt x="437" y="346"/>
                                </a:lnTo>
                                <a:lnTo>
                                  <a:pt x="437" y="19"/>
                                </a:lnTo>
                                <a:lnTo>
                                  <a:pt x="427"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4"/>
                        <wps:cNvSpPr>
                          <a:spLocks/>
                        </wps:cNvSpPr>
                        <wps:spPr bwMode="auto">
                          <a:xfrm>
                            <a:off x="4435" y="1044"/>
                            <a:ext cx="437" cy="365"/>
                          </a:xfrm>
                          <a:custGeom>
                            <a:avLst/>
                            <a:gdLst>
                              <a:gd name="T0" fmla="+- 0 4872 4435"/>
                              <a:gd name="T1" fmla="*/ T0 w 437"/>
                              <a:gd name="T2" fmla="+- 0 1390 1044"/>
                              <a:gd name="T3" fmla="*/ 1390 h 365"/>
                              <a:gd name="T4" fmla="+- 0 4862 4435"/>
                              <a:gd name="T5" fmla="*/ T4 w 437"/>
                              <a:gd name="T6" fmla="+- 0 1390 1044"/>
                              <a:gd name="T7" fmla="*/ 1390 h 365"/>
                              <a:gd name="T8" fmla="+- 0 4853 4435"/>
                              <a:gd name="T9" fmla="*/ T8 w 437"/>
                              <a:gd name="T10" fmla="+- 0 1399 1044"/>
                              <a:gd name="T11" fmla="*/ 1399 h 365"/>
                              <a:gd name="T12" fmla="+- 0 4872 4435"/>
                              <a:gd name="T13" fmla="*/ T12 w 437"/>
                              <a:gd name="T14" fmla="+- 0 1399 1044"/>
                              <a:gd name="T15" fmla="*/ 1399 h 365"/>
                              <a:gd name="T16" fmla="+- 0 4872 4435"/>
                              <a:gd name="T17" fmla="*/ T16 w 437"/>
                              <a:gd name="T18" fmla="+- 0 1390 1044"/>
                              <a:gd name="T19" fmla="*/ 1390 h 365"/>
                            </a:gdLst>
                            <a:ahLst/>
                            <a:cxnLst>
                              <a:cxn ang="0">
                                <a:pos x="T1" y="T3"/>
                              </a:cxn>
                              <a:cxn ang="0">
                                <a:pos x="T5" y="T7"/>
                              </a:cxn>
                              <a:cxn ang="0">
                                <a:pos x="T9" y="T11"/>
                              </a:cxn>
                              <a:cxn ang="0">
                                <a:pos x="T13" y="T15"/>
                              </a:cxn>
                              <a:cxn ang="0">
                                <a:pos x="T17" y="T19"/>
                              </a:cxn>
                            </a:cxnLst>
                            <a:rect l="0" t="0" r="r" b="b"/>
                            <a:pathLst>
                              <a:path w="437" h="365">
                                <a:moveTo>
                                  <a:pt x="437" y="346"/>
                                </a:moveTo>
                                <a:lnTo>
                                  <a:pt x="427" y="346"/>
                                </a:lnTo>
                                <a:lnTo>
                                  <a:pt x="418" y="355"/>
                                </a:lnTo>
                                <a:lnTo>
                                  <a:pt x="437" y="355"/>
                                </a:lnTo>
                                <a:lnTo>
                                  <a:pt x="437"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5"/>
                        <wps:cNvSpPr>
                          <a:spLocks/>
                        </wps:cNvSpPr>
                        <wps:spPr bwMode="auto">
                          <a:xfrm>
                            <a:off x="4435" y="1044"/>
                            <a:ext cx="437" cy="365"/>
                          </a:xfrm>
                          <a:custGeom>
                            <a:avLst/>
                            <a:gdLst>
                              <a:gd name="T0" fmla="+- 0 4459 4435"/>
                              <a:gd name="T1" fmla="*/ T0 w 437"/>
                              <a:gd name="T2" fmla="+- 0 1054 1044"/>
                              <a:gd name="T3" fmla="*/ 1054 h 365"/>
                              <a:gd name="T4" fmla="+- 0 4450 4435"/>
                              <a:gd name="T5" fmla="*/ T4 w 437"/>
                              <a:gd name="T6" fmla="+- 0 1063 1044"/>
                              <a:gd name="T7" fmla="*/ 1063 h 365"/>
                              <a:gd name="T8" fmla="+- 0 4459 4435"/>
                              <a:gd name="T9" fmla="*/ T8 w 437"/>
                              <a:gd name="T10" fmla="+- 0 1063 1044"/>
                              <a:gd name="T11" fmla="*/ 1063 h 365"/>
                              <a:gd name="T12" fmla="+- 0 4459 4435"/>
                              <a:gd name="T13" fmla="*/ T12 w 437"/>
                              <a:gd name="T14" fmla="+- 0 1054 1044"/>
                              <a:gd name="T15" fmla="*/ 1054 h 365"/>
                            </a:gdLst>
                            <a:ahLst/>
                            <a:cxnLst>
                              <a:cxn ang="0">
                                <a:pos x="T1" y="T3"/>
                              </a:cxn>
                              <a:cxn ang="0">
                                <a:pos x="T5" y="T7"/>
                              </a:cxn>
                              <a:cxn ang="0">
                                <a:pos x="T9" y="T11"/>
                              </a:cxn>
                              <a:cxn ang="0">
                                <a:pos x="T13" y="T15"/>
                              </a:cxn>
                            </a:cxnLst>
                            <a:rect l="0" t="0" r="r" b="b"/>
                            <a:pathLst>
                              <a:path w="437" h="365">
                                <a:moveTo>
                                  <a:pt x="24" y="10"/>
                                </a:moveTo>
                                <a:lnTo>
                                  <a:pt x="15" y="19"/>
                                </a:lnTo>
                                <a:lnTo>
                                  <a:pt x="24" y="19"/>
                                </a:lnTo>
                                <a:lnTo>
                                  <a:pt x="24"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6"/>
                        <wps:cNvSpPr>
                          <a:spLocks/>
                        </wps:cNvSpPr>
                        <wps:spPr bwMode="auto">
                          <a:xfrm>
                            <a:off x="4435" y="1044"/>
                            <a:ext cx="437" cy="365"/>
                          </a:xfrm>
                          <a:custGeom>
                            <a:avLst/>
                            <a:gdLst>
                              <a:gd name="T0" fmla="+- 0 4853 4435"/>
                              <a:gd name="T1" fmla="*/ T0 w 437"/>
                              <a:gd name="T2" fmla="+- 0 1054 1044"/>
                              <a:gd name="T3" fmla="*/ 1054 h 365"/>
                              <a:gd name="T4" fmla="+- 0 4459 4435"/>
                              <a:gd name="T5" fmla="*/ T4 w 437"/>
                              <a:gd name="T6" fmla="+- 0 1054 1044"/>
                              <a:gd name="T7" fmla="*/ 1054 h 365"/>
                              <a:gd name="T8" fmla="+- 0 4459 4435"/>
                              <a:gd name="T9" fmla="*/ T8 w 437"/>
                              <a:gd name="T10" fmla="+- 0 1063 1044"/>
                              <a:gd name="T11" fmla="*/ 1063 h 365"/>
                              <a:gd name="T12" fmla="+- 0 4853 4435"/>
                              <a:gd name="T13" fmla="*/ T12 w 437"/>
                              <a:gd name="T14" fmla="+- 0 1063 1044"/>
                              <a:gd name="T15" fmla="*/ 1063 h 365"/>
                              <a:gd name="T16" fmla="+- 0 4853 4435"/>
                              <a:gd name="T17" fmla="*/ T16 w 437"/>
                              <a:gd name="T18" fmla="+- 0 1054 1044"/>
                              <a:gd name="T19" fmla="*/ 1054 h 365"/>
                            </a:gdLst>
                            <a:ahLst/>
                            <a:cxnLst>
                              <a:cxn ang="0">
                                <a:pos x="T1" y="T3"/>
                              </a:cxn>
                              <a:cxn ang="0">
                                <a:pos x="T5" y="T7"/>
                              </a:cxn>
                              <a:cxn ang="0">
                                <a:pos x="T9" y="T11"/>
                              </a:cxn>
                              <a:cxn ang="0">
                                <a:pos x="T13" y="T15"/>
                              </a:cxn>
                              <a:cxn ang="0">
                                <a:pos x="T17" y="T19"/>
                              </a:cxn>
                            </a:cxnLst>
                            <a:rect l="0" t="0" r="r" b="b"/>
                            <a:pathLst>
                              <a:path w="437" h="365">
                                <a:moveTo>
                                  <a:pt x="418" y="10"/>
                                </a:moveTo>
                                <a:lnTo>
                                  <a:pt x="24" y="10"/>
                                </a:lnTo>
                                <a:lnTo>
                                  <a:pt x="24" y="19"/>
                                </a:lnTo>
                                <a:lnTo>
                                  <a:pt x="418" y="19"/>
                                </a:lnTo>
                                <a:lnTo>
                                  <a:pt x="418"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7"/>
                        <wps:cNvSpPr>
                          <a:spLocks/>
                        </wps:cNvSpPr>
                        <wps:spPr bwMode="auto">
                          <a:xfrm>
                            <a:off x="4435" y="1044"/>
                            <a:ext cx="437" cy="365"/>
                          </a:xfrm>
                          <a:custGeom>
                            <a:avLst/>
                            <a:gdLst>
                              <a:gd name="T0" fmla="+- 0 4872 4435"/>
                              <a:gd name="T1" fmla="*/ T0 w 437"/>
                              <a:gd name="T2" fmla="+- 0 1054 1044"/>
                              <a:gd name="T3" fmla="*/ 1054 h 365"/>
                              <a:gd name="T4" fmla="+- 0 4853 4435"/>
                              <a:gd name="T5" fmla="*/ T4 w 437"/>
                              <a:gd name="T6" fmla="+- 0 1054 1044"/>
                              <a:gd name="T7" fmla="*/ 1054 h 365"/>
                              <a:gd name="T8" fmla="+- 0 4862 4435"/>
                              <a:gd name="T9" fmla="*/ T8 w 437"/>
                              <a:gd name="T10" fmla="+- 0 1063 1044"/>
                              <a:gd name="T11" fmla="*/ 1063 h 365"/>
                              <a:gd name="T12" fmla="+- 0 4872 4435"/>
                              <a:gd name="T13" fmla="*/ T12 w 437"/>
                              <a:gd name="T14" fmla="+- 0 1063 1044"/>
                              <a:gd name="T15" fmla="*/ 1063 h 365"/>
                              <a:gd name="T16" fmla="+- 0 4872 4435"/>
                              <a:gd name="T17" fmla="*/ T16 w 437"/>
                              <a:gd name="T18" fmla="+- 0 1054 1044"/>
                              <a:gd name="T19" fmla="*/ 1054 h 365"/>
                            </a:gdLst>
                            <a:ahLst/>
                            <a:cxnLst>
                              <a:cxn ang="0">
                                <a:pos x="T1" y="T3"/>
                              </a:cxn>
                              <a:cxn ang="0">
                                <a:pos x="T5" y="T7"/>
                              </a:cxn>
                              <a:cxn ang="0">
                                <a:pos x="T9" y="T11"/>
                              </a:cxn>
                              <a:cxn ang="0">
                                <a:pos x="T13" y="T15"/>
                              </a:cxn>
                              <a:cxn ang="0">
                                <a:pos x="T17" y="T19"/>
                              </a:cxn>
                            </a:cxnLst>
                            <a:rect l="0" t="0" r="r" b="b"/>
                            <a:pathLst>
                              <a:path w="437" h="365">
                                <a:moveTo>
                                  <a:pt x="437" y="10"/>
                                </a:moveTo>
                                <a:lnTo>
                                  <a:pt x="418" y="10"/>
                                </a:lnTo>
                                <a:lnTo>
                                  <a:pt x="427" y="19"/>
                                </a:lnTo>
                                <a:lnTo>
                                  <a:pt x="437" y="19"/>
                                </a:lnTo>
                                <a:lnTo>
                                  <a:pt x="437"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0168C" id="Group 14" o:spid="_x0000_s1026" style="position:absolute;margin-left:260pt;margin-top:-.45pt;width:21.85pt;height:18.25pt;z-index:-251642880;mso-position-horizontal-relative:page" coordorigin="4435,1044" coordsize="43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">
                <v:shape id="Freeform 110" o:spid="_x0000_s1027"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" path="m437,l,,,365r437,l437,355r-413,l15,346r9,l24,19r-9,l24,10r413,l437,xe" fillcolor="#2d528f" stroked="f">
                  <v:path arrowok="t" o:connecttype="custom" o:connectlocs="437,1044;0,1044;0,1409;437,1409;437,1399;24,1399;15,1390;24,1390;24,1063;15,1063;24,1054;437,1054;437,1044" o:connectangles="0,0,0,0,0,0,0,0,0,0,0,0,0"/>
                </v:shape>
                <v:shape id="Freeform 111" o:spid="_x0000_s1028"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" path="m24,346r-9,l24,355r,-9xe" fillcolor="#2d528f" stroked="f">
                  <v:path arrowok="t" o:connecttype="custom" o:connectlocs="24,1390;15,1390;24,1399;24,1390" o:connectangles="0,0,0,0"/>
                </v:shape>
                <v:shape id="Freeform 112" o:spid="_x0000_s1029"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" path="m418,346r-394,l24,355r394,l418,346xe" fillcolor="#2d528f" stroked="f">
                  <v:path arrowok="t" o:connecttype="custom" o:connectlocs="418,1390;24,1390;24,1399;418,1399;418,1390" o:connectangles="0,0,0,0,0"/>
                </v:shape>
                <v:shape id="Freeform 113" o:spid="_x0000_s1030"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" path="m418,10r,345l427,346r10,l437,19r-10,l418,10xe" fillcolor="#2d528f" stroked="f">
                  <v:path arrowok="t" o:connecttype="custom" o:connectlocs="418,1054;418,1399;427,1390;437,1390;437,1063;427,1063;418,1054" o:connectangles="0,0,0,0,0,0,0"/>
                </v:shape>
                <v:shape id="Freeform 114" o:spid="_x0000_s1031"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" path="m437,346r-10,l418,355r19,l437,346xe" fillcolor="#2d528f" stroked="f">
                  <v:path arrowok="t" o:connecttype="custom" o:connectlocs="437,1390;427,1390;418,1399;437,1399;437,1390" o:connectangles="0,0,0,0,0"/>
                </v:shape>
                <v:shape id="Freeform 115" o:spid="_x0000_s1032"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" path="m24,10r-9,9l24,19r,-9xe" fillcolor="#2d528f" stroked="f">
                  <v:path arrowok="t" o:connecttype="custom" o:connectlocs="24,1054;15,1063;24,1063;24,1054" o:connectangles="0,0,0,0"/>
                </v:shape>
                <v:shape id="Freeform 116" o:spid="_x0000_s1033"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" path="m418,10l24,10r,9l418,19r,-9xe" fillcolor="#2d528f" stroked="f">
                  <v:path arrowok="t" o:connecttype="custom" o:connectlocs="418,1054;24,1054;24,1063;418,1063;418,1054" o:connectangles="0,0,0,0,0"/>
                </v:shape>
                <v:shape id="Freeform 117" o:spid="_x0000_s1034" style="position:absolute;left:4435;top:1044;width:437;height:365;visibility:visible;mso-wrap-style:square;v-text-anchor:top" coordsize="43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" path="m437,10r-19,l427,19r10,l437,10xe" fillcolor="#2d528f" stroked="f">
                  <v:path arrowok="t" o:connecttype="custom" o:connectlocs="437,1054;418,1054;427,1063;437,1063;437,1054" o:connectangles="0,0,0,0,0"/>
                </v:shape>
                <w10:wrap anchorx="page"/>
              </v:group>
            </w:pict>
          </mc:Fallback>
        </mc:AlternateContent>
      </w:r>
      <w:r>
        <w:rPr>
          <w:noProof/>
        </w:rPr>
        <mc:AlternateContent>
          <mc:Choice Requires="wpg">
            <w:drawing>
              <wp:anchor distT="0" distB="0" distL="114300" distR="114300" simplePos="0" relativeHeight="251667456" behindDoc="0" locked="0" layoutInCell="1" allowOverlap="1" wp14:anchorId="77339D67" wp14:editId="5B9666D8">
                <wp:simplePos x="0" y="0"/>
                <wp:positionH relativeFrom="page">
                  <wp:posOffset>1977085</wp:posOffset>
                </wp:positionH>
                <wp:positionV relativeFrom="paragraph">
                  <wp:posOffset>20955</wp:posOffset>
                </wp:positionV>
                <wp:extent cx="276860" cy="231775"/>
                <wp:effectExtent l="4445" t="5080" r="444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6"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7187E" id="Group 5" o:spid="_x0000_s1026" style="position:absolute;margin-left:155.7pt;margin-top:1.65pt;width:21.8pt;height:18.25pt;z-index:251667456;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" path="m436,10r-24,l422,19r14,l436,10xe" fillcolor="#2d528f" stroked="f">
                  <v:path arrowok="t" o:connecttype="custom" o:connectlocs="436,1054;412,1054;422,1063;436,1063;436,1054" o:connectangles="0,0,0,0,0"/>
                </v:shape>
                <w10:wrap anchorx="page"/>
              </v:group>
            </w:pict>
          </mc:Fallback>
        </mc:AlternateContent>
      </w:r>
      <w:r w:rsidR="00450175">
        <w:rPr>
          <w:rFonts w:ascii="Calibri"/>
          <w:spacing w:val="-1"/>
        </w:rPr>
        <w:t>YES</w:t>
      </w:r>
      <w:r w:rsidR="00450175">
        <w:rPr>
          <w:rFonts w:ascii="Calibri"/>
          <w:spacing w:val="-1"/>
        </w:rPr>
        <w:tab/>
      </w:r>
      <w:r w:rsidR="00FD3A05">
        <w:rPr>
          <w:rFonts w:ascii="Calibri"/>
          <w:spacing w:val="-1"/>
        </w:rPr>
        <w:tab/>
      </w:r>
      <w:r>
        <w:rPr>
          <w:rFonts w:ascii="Calibri"/>
          <w:spacing w:val="-1"/>
        </w:rPr>
        <w:t xml:space="preserve">         </w:t>
      </w:r>
      <w:r w:rsidR="00450175">
        <w:rPr>
          <w:rFonts w:ascii="Calibri"/>
          <w:spacing w:val="-1"/>
        </w:rPr>
        <w:t>NO</w:t>
      </w:r>
    </w:p>
    <w:p w14:paraId="01536F50" w14:textId="77777777" w:rsidR="00320050" w:rsidRPr="00BB3131" w:rsidRDefault="00320050" w:rsidP="00BB3131">
      <w:pPr>
        <w:pStyle w:val="ListParagraph"/>
        <w:spacing w:before="25"/>
        <w:ind w:left="1440" w:right="888" w:firstLine="0"/>
        <w:rPr>
          <w:rFonts w:ascii="Calibri" w:eastAsia="Calibri" w:hAnsi="Calibri" w:cs="Calibri"/>
        </w:rPr>
      </w:pPr>
    </w:p>
    <w:p w14:paraId="44D90916" w14:textId="7405B877" w:rsidR="00450175" w:rsidRDefault="00450175" w:rsidP="00450175">
      <w:pPr>
        <w:spacing w:before="8"/>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09"/>
        <w:gridCol w:w="811"/>
        <w:gridCol w:w="3865"/>
      </w:tblGrid>
      <w:tr w:rsidR="008E2C7B" w14:paraId="4F47808B" w14:textId="77777777" w:rsidTr="008E2C7B">
        <w:tc>
          <w:tcPr>
            <w:tcW w:w="1165" w:type="dxa"/>
          </w:tcPr>
          <w:p w14:paraId="579931AA" w14:textId="5E2E5E8A" w:rsidR="008E2C7B" w:rsidRDefault="008E2C7B" w:rsidP="00450175">
            <w:pPr>
              <w:spacing w:before="8"/>
              <w:rPr>
                <w:rFonts w:ascii="Calibri" w:eastAsia="Calibri" w:hAnsi="Calibri" w:cs="Calibri"/>
              </w:rPr>
            </w:pPr>
            <w:r>
              <w:rPr>
                <w:rFonts w:ascii="Calibri"/>
              </w:rPr>
              <w:t>Signature:</w:t>
            </w:r>
          </w:p>
        </w:tc>
        <w:tc>
          <w:tcPr>
            <w:tcW w:w="3509" w:type="dxa"/>
            <w:tcBorders>
              <w:bottom w:val="single" w:sz="4" w:space="0" w:color="auto"/>
            </w:tcBorders>
          </w:tcPr>
          <w:p w14:paraId="2B132A30" w14:textId="77777777" w:rsidR="008E2C7B" w:rsidRDefault="008E2C7B" w:rsidP="00450175">
            <w:pPr>
              <w:spacing w:before="8"/>
              <w:rPr>
                <w:rFonts w:ascii="Calibri" w:eastAsia="Calibri" w:hAnsi="Calibri" w:cs="Calibri"/>
              </w:rPr>
            </w:pPr>
          </w:p>
        </w:tc>
        <w:tc>
          <w:tcPr>
            <w:tcW w:w="811" w:type="dxa"/>
          </w:tcPr>
          <w:p w14:paraId="19464EB4" w14:textId="70BBF5C0" w:rsidR="008E2C7B" w:rsidRDefault="008E2C7B" w:rsidP="00450175">
            <w:pPr>
              <w:spacing w:before="8"/>
              <w:rPr>
                <w:rFonts w:ascii="Calibri" w:eastAsia="Calibri" w:hAnsi="Calibri" w:cs="Calibri"/>
              </w:rPr>
            </w:pPr>
            <w:r>
              <w:rPr>
                <w:rFonts w:ascii="Calibri"/>
              </w:rPr>
              <w:t>Name:</w:t>
            </w:r>
          </w:p>
        </w:tc>
        <w:tc>
          <w:tcPr>
            <w:tcW w:w="3865" w:type="dxa"/>
            <w:tcBorders>
              <w:bottom w:val="single" w:sz="4" w:space="0" w:color="auto"/>
            </w:tcBorders>
          </w:tcPr>
          <w:p w14:paraId="39460C02" w14:textId="77777777" w:rsidR="008E2C7B" w:rsidRDefault="008E2C7B" w:rsidP="00450175">
            <w:pPr>
              <w:spacing w:before="8"/>
              <w:rPr>
                <w:rFonts w:ascii="Calibri" w:eastAsia="Calibri" w:hAnsi="Calibri" w:cs="Calibri"/>
              </w:rPr>
            </w:pPr>
          </w:p>
        </w:tc>
      </w:tr>
    </w:tbl>
    <w:p w14:paraId="1A82AB30" w14:textId="21EE10F4" w:rsidR="008E2C7B" w:rsidRDefault="008E2C7B" w:rsidP="00450175">
      <w:pPr>
        <w:spacing w:before="8"/>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8E2C7B" w14:paraId="54998640" w14:textId="77777777" w:rsidTr="008E2C7B">
        <w:tc>
          <w:tcPr>
            <w:tcW w:w="3775" w:type="dxa"/>
          </w:tcPr>
          <w:p w14:paraId="56DE4F20" w14:textId="3C329811" w:rsidR="008E2C7B" w:rsidRDefault="008E2C7B" w:rsidP="00450175">
            <w:pPr>
              <w:spacing w:before="8"/>
              <w:rPr>
                <w:rFonts w:ascii="Calibri" w:eastAsia="Calibri" w:hAnsi="Calibri" w:cs="Calibri"/>
              </w:rPr>
            </w:pPr>
            <w:r>
              <w:rPr>
                <w:rFonts w:ascii="Calibri"/>
              </w:rPr>
              <w:t>Name of</w:t>
            </w:r>
            <w:r>
              <w:rPr>
                <w:rFonts w:ascii="Calibri"/>
                <w:spacing w:val="-12"/>
              </w:rPr>
              <w:t xml:space="preserve"> </w:t>
            </w:r>
            <w:r>
              <w:rPr>
                <w:rFonts w:ascii="Calibri"/>
              </w:rPr>
              <w:t>Employer or Purpose of Visit:</w:t>
            </w:r>
          </w:p>
        </w:tc>
        <w:tc>
          <w:tcPr>
            <w:tcW w:w="5575" w:type="dxa"/>
            <w:tcBorders>
              <w:bottom w:val="single" w:sz="4" w:space="0" w:color="auto"/>
            </w:tcBorders>
          </w:tcPr>
          <w:p w14:paraId="298E5682" w14:textId="77777777" w:rsidR="008E2C7B" w:rsidRDefault="008E2C7B" w:rsidP="00450175">
            <w:pPr>
              <w:spacing w:before="8"/>
              <w:rPr>
                <w:rFonts w:ascii="Calibri" w:eastAsia="Calibri" w:hAnsi="Calibri" w:cs="Calibri"/>
              </w:rPr>
            </w:pPr>
          </w:p>
        </w:tc>
      </w:tr>
    </w:tbl>
    <w:p w14:paraId="450D232D" w14:textId="240B5A94" w:rsidR="008E2C7B" w:rsidRDefault="008E2C7B" w:rsidP="00450175">
      <w:pPr>
        <w:spacing w:before="8"/>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710"/>
      </w:tblGrid>
      <w:tr w:rsidR="008E2C7B" w14:paraId="050FD048" w14:textId="77777777" w:rsidTr="008E2C7B">
        <w:tc>
          <w:tcPr>
            <w:tcW w:w="810" w:type="dxa"/>
          </w:tcPr>
          <w:p w14:paraId="11622B00" w14:textId="067E6CE6" w:rsidR="008E2C7B" w:rsidRDefault="008E2C7B" w:rsidP="00450175">
            <w:pPr>
              <w:spacing w:before="8"/>
              <w:rPr>
                <w:rFonts w:ascii="Calibri" w:eastAsia="Calibri" w:hAnsi="Calibri" w:cs="Calibri"/>
              </w:rPr>
            </w:pPr>
            <w:r>
              <w:rPr>
                <w:rFonts w:ascii="Calibri" w:eastAsia="Calibri" w:hAnsi="Calibri" w:cs="Calibri"/>
              </w:rPr>
              <w:t>Date:</w:t>
            </w:r>
          </w:p>
        </w:tc>
        <w:tc>
          <w:tcPr>
            <w:tcW w:w="1710" w:type="dxa"/>
            <w:tcBorders>
              <w:bottom w:val="single" w:sz="4" w:space="0" w:color="auto"/>
            </w:tcBorders>
          </w:tcPr>
          <w:p w14:paraId="7E184B5B" w14:textId="77777777" w:rsidR="008E2C7B" w:rsidRDefault="008E2C7B" w:rsidP="00450175">
            <w:pPr>
              <w:spacing w:before="8"/>
              <w:rPr>
                <w:rFonts w:ascii="Calibri" w:eastAsia="Calibri" w:hAnsi="Calibri" w:cs="Calibri"/>
              </w:rPr>
            </w:pPr>
          </w:p>
        </w:tc>
      </w:tr>
    </w:tbl>
    <w:p w14:paraId="629EA273" w14:textId="7ACB08F0" w:rsidR="008E2C7B" w:rsidRDefault="008E2C7B" w:rsidP="00450175">
      <w:pPr>
        <w:spacing w:before="8"/>
        <w:rPr>
          <w:rFonts w:ascii="Calibri" w:eastAsia="Calibri" w:hAnsi="Calibri" w:cs="Calibri"/>
        </w:rPr>
      </w:pPr>
    </w:p>
    <w:p w14:paraId="0FBEC808" w14:textId="7EBC7380" w:rsidR="00081232" w:rsidRDefault="00FD3A05" w:rsidP="008E2C7B">
      <w:pPr>
        <w:tabs>
          <w:tab w:val="left" w:pos="6635"/>
        </w:tabs>
        <w:spacing w:before="55"/>
        <w:ind w:right="888"/>
        <w:rPr>
          <w:rFonts w:ascii="Calibri" w:eastAsia="Calibri" w:hAnsi="Calibri" w:cs="Calibri"/>
          <w:sz w:val="28"/>
          <w:szCs w:val="28"/>
        </w:rPr>
      </w:pPr>
      <w:r>
        <w:rPr>
          <w:noProof/>
        </w:rPr>
        <mc:AlternateContent>
          <mc:Choice Requires="wpg">
            <w:drawing>
              <wp:anchor distT="0" distB="0" distL="114300" distR="114300" simplePos="0" relativeHeight="251677696" behindDoc="0" locked="0" layoutInCell="1" allowOverlap="1" wp14:anchorId="52E13866" wp14:editId="2A0BA8D9">
                <wp:simplePos x="0" y="0"/>
                <wp:positionH relativeFrom="page">
                  <wp:posOffset>1955165</wp:posOffset>
                </wp:positionH>
                <wp:positionV relativeFrom="paragraph">
                  <wp:posOffset>13809</wp:posOffset>
                </wp:positionV>
                <wp:extent cx="276860" cy="231775"/>
                <wp:effectExtent l="0" t="0" r="889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47"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3782A" id="Group 146" o:spid="_x0000_s1026" style="position:absolute;margin-left:153.95pt;margin-top:1.1pt;width:21.8pt;height:18.25pt;z-index:251677696;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" path="m436,10r-24,l422,19r14,l436,10xe" fillcolor="#2d528f" stroked="f">
                  <v:path arrowok="t" o:connecttype="custom" o:connectlocs="436,1054;412,1054;422,1063;436,1063;436,1054" o:connectangles="0,0,0,0,0"/>
                </v:shape>
                <w10:wrap anchorx="page"/>
              </v:group>
            </w:pict>
          </mc:Fallback>
        </mc:AlternateContent>
      </w:r>
      <w:r w:rsidR="00450175">
        <w:rPr>
          <w:rFonts w:ascii="Calibri"/>
          <w:u w:val="single" w:color="000000"/>
        </w:rPr>
        <w:t>ACCESS GRANTED</w:t>
      </w:r>
      <w:r>
        <w:rPr>
          <w:rFonts w:ascii="Calibri" w:eastAsia="Calibri" w:hAnsi="Calibri" w:cs="Calibri"/>
          <w:sz w:val="28"/>
          <w:szCs w:val="28"/>
        </w:rPr>
        <w:t xml:space="preserve">  </w:t>
      </w:r>
    </w:p>
    <w:p w14:paraId="6F153EE2" w14:textId="7192BB82" w:rsidR="00081232" w:rsidRDefault="00081232" w:rsidP="00FD3A05">
      <w:pPr>
        <w:tabs>
          <w:tab w:val="left" w:pos="6635"/>
        </w:tabs>
        <w:spacing w:before="55"/>
        <w:ind w:left="780" w:right="888"/>
        <w:rPr>
          <w:rFonts w:ascii="Calibri" w:eastAsia="Calibri" w:hAnsi="Calibri" w:cs="Calibri"/>
          <w:sz w:val="28"/>
          <w:szCs w:val="28"/>
        </w:rPr>
      </w:pPr>
    </w:p>
    <w:p w14:paraId="68B385D9" w14:textId="253069D5" w:rsidR="00450175" w:rsidRPr="00450175" w:rsidRDefault="008E2C7B" w:rsidP="008E2C7B">
      <w:pPr>
        <w:tabs>
          <w:tab w:val="left" w:pos="6635"/>
        </w:tabs>
        <w:spacing w:before="55"/>
        <w:ind w:right="888"/>
      </w:pPr>
      <w:r>
        <w:rPr>
          <w:noProof/>
        </w:rPr>
        <mc:AlternateContent>
          <mc:Choice Requires="wpg">
            <w:drawing>
              <wp:anchor distT="0" distB="0" distL="114300" distR="114300" simplePos="0" relativeHeight="251674624" behindDoc="0" locked="0" layoutInCell="1" allowOverlap="1" wp14:anchorId="16761B49" wp14:editId="58807012">
                <wp:simplePos x="0" y="0"/>
                <wp:positionH relativeFrom="page">
                  <wp:posOffset>1955800</wp:posOffset>
                </wp:positionH>
                <wp:positionV relativeFrom="paragraph">
                  <wp:posOffset>15401</wp:posOffset>
                </wp:positionV>
                <wp:extent cx="276860" cy="231775"/>
                <wp:effectExtent l="0" t="0" r="889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231775"/>
                          <a:chOff x="2722" y="1044"/>
                          <a:chExt cx="436" cy="365"/>
                        </a:xfrm>
                      </wpg:grpSpPr>
                      <wps:wsp>
                        <wps:cNvPr id="125" name="Freeform 53"/>
                        <wps:cNvSpPr>
                          <a:spLocks/>
                        </wps:cNvSpPr>
                        <wps:spPr bwMode="auto">
                          <a:xfrm>
                            <a:off x="2722" y="1044"/>
                            <a:ext cx="436" cy="365"/>
                          </a:xfrm>
                          <a:custGeom>
                            <a:avLst/>
                            <a:gdLst>
                              <a:gd name="T0" fmla="+- 0 3158 2722"/>
                              <a:gd name="T1" fmla="*/ T0 w 436"/>
                              <a:gd name="T2" fmla="+- 0 1044 1044"/>
                              <a:gd name="T3" fmla="*/ 1044 h 365"/>
                              <a:gd name="T4" fmla="+- 0 2722 2722"/>
                              <a:gd name="T5" fmla="*/ T4 w 436"/>
                              <a:gd name="T6" fmla="+- 0 1044 1044"/>
                              <a:gd name="T7" fmla="*/ 1044 h 365"/>
                              <a:gd name="T8" fmla="+- 0 2722 2722"/>
                              <a:gd name="T9" fmla="*/ T8 w 436"/>
                              <a:gd name="T10" fmla="+- 0 1409 1044"/>
                              <a:gd name="T11" fmla="*/ 1409 h 365"/>
                              <a:gd name="T12" fmla="+- 0 3158 2722"/>
                              <a:gd name="T13" fmla="*/ T12 w 436"/>
                              <a:gd name="T14" fmla="+- 0 1409 1044"/>
                              <a:gd name="T15" fmla="*/ 1409 h 365"/>
                              <a:gd name="T16" fmla="+- 0 3158 2722"/>
                              <a:gd name="T17" fmla="*/ T16 w 436"/>
                              <a:gd name="T18" fmla="+- 0 1399 1044"/>
                              <a:gd name="T19" fmla="*/ 1399 h 365"/>
                              <a:gd name="T20" fmla="+- 0 2741 2722"/>
                              <a:gd name="T21" fmla="*/ T20 w 436"/>
                              <a:gd name="T22" fmla="+- 0 1399 1044"/>
                              <a:gd name="T23" fmla="*/ 1399 h 365"/>
                              <a:gd name="T24" fmla="+- 0 2731 2722"/>
                              <a:gd name="T25" fmla="*/ T24 w 436"/>
                              <a:gd name="T26" fmla="+- 0 1390 1044"/>
                              <a:gd name="T27" fmla="*/ 1390 h 365"/>
                              <a:gd name="T28" fmla="+- 0 2741 2722"/>
                              <a:gd name="T29" fmla="*/ T28 w 436"/>
                              <a:gd name="T30" fmla="+- 0 1390 1044"/>
                              <a:gd name="T31" fmla="*/ 1390 h 365"/>
                              <a:gd name="T32" fmla="+- 0 2741 2722"/>
                              <a:gd name="T33" fmla="*/ T32 w 436"/>
                              <a:gd name="T34" fmla="+- 0 1063 1044"/>
                              <a:gd name="T35" fmla="*/ 1063 h 365"/>
                              <a:gd name="T36" fmla="+- 0 2731 2722"/>
                              <a:gd name="T37" fmla="*/ T36 w 436"/>
                              <a:gd name="T38" fmla="+- 0 1063 1044"/>
                              <a:gd name="T39" fmla="*/ 1063 h 365"/>
                              <a:gd name="T40" fmla="+- 0 2741 2722"/>
                              <a:gd name="T41" fmla="*/ T40 w 436"/>
                              <a:gd name="T42" fmla="+- 0 1054 1044"/>
                              <a:gd name="T43" fmla="*/ 1054 h 365"/>
                              <a:gd name="T44" fmla="+- 0 3158 2722"/>
                              <a:gd name="T45" fmla="*/ T44 w 436"/>
                              <a:gd name="T46" fmla="+- 0 1054 1044"/>
                              <a:gd name="T47" fmla="*/ 1054 h 365"/>
                              <a:gd name="T48" fmla="+- 0 3158 2722"/>
                              <a:gd name="T49" fmla="*/ T48 w 436"/>
                              <a:gd name="T50" fmla="+- 0 1044 1044"/>
                              <a:gd name="T51" fmla="*/ 104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6" h="365">
                                <a:moveTo>
                                  <a:pt x="436" y="0"/>
                                </a:moveTo>
                                <a:lnTo>
                                  <a:pt x="0" y="0"/>
                                </a:lnTo>
                                <a:lnTo>
                                  <a:pt x="0" y="365"/>
                                </a:lnTo>
                                <a:lnTo>
                                  <a:pt x="436" y="365"/>
                                </a:lnTo>
                                <a:lnTo>
                                  <a:pt x="436" y="355"/>
                                </a:lnTo>
                                <a:lnTo>
                                  <a:pt x="19" y="355"/>
                                </a:lnTo>
                                <a:lnTo>
                                  <a:pt x="9" y="346"/>
                                </a:lnTo>
                                <a:lnTo>
                                  <a:pt x="19" y="346"/>
                                </a:lnTo>
                                <a:lnTo>
                                  <a:pt x="19" y="19"/>
                                </a:lnTo>
                                <a:lnTo>
                                  <a:pt x="9" y="19"/>
                                </a:lnTo>
                                <a:lnTo>
                                  <a:pt x="19" y="10"/>
                                </a:lnTo>
                                <a:lnTo>
                                  <a:pt x="436" y="10"/>
                                </a:lnTo>
                                <a:lnTo>
                                  <a:pt x="436" y="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4"/>
                        <wps:cNvSpPr>
                          <a:spLocks/>
                        </wps:cNvSpPr>
                        <wps:spPr bwMode="auto">
                          <a:xfrm>
                            <a:off x="2722" y="1044"/>
                            <a:ext cx="436" cy="365"/>
                          </a:xfrm>
                          <a:custGeom>
                            <a:avLst/>
                            <a:gdLst>
                              <a:gd name="T0" fmla="+- 0 2741 2722"/>
                              <a:gd name="T1" fmla="*/ T0 w 436"/>
                              <a:gd name="T2" fmla="+- 0 1390 1044"/>
                              <a:gd name="T3" fmla="*/ 1390 h 365"/>
                              <a:gd name="T4" fmla="+- 0 2731 2722"/>
                              <a:gd name="T5" fmla="*/ T4 w 436"/>
                              <a:gd name="T6" fmla="+- 0 1390 1044"/>
                              <a:gd name="T7" fmla="*/ 1390 h 365"/>
                              <a:gd name="T8" fmla="+- 0 2741 2722"/>
                              <a:gd name="T9" fmla="*/ T8 w 436"/>
                              <a:gd name="T10" fmla="+- 0 1399 1044"/>
                              <a:gd name="T11" fmla="*/ 1399 h 365"/>
                              <a:gd name="T12" fmla="+- 0 2741 2722"/>
                              <a:gd name="T13" fmla="*/ T12 w 436"/>
                              <a:gd name="T14" fmla="+- 0 1390 1044"/>
                              <a:gd name="T15" fmla="*/ 1390 h 365"/>
                            </a:gdLst>
                            <a:ahLst/>
                            <a:cxnLst>
                              <a:cxn ang="0">
                                <a:pos x="T1" y="T3"/>
                              </a:cxn>
                              <a:cxn ang="0">
                                <a:pos x="T5" y="T7"/>
                              </a:cxn>
                              <a:cxn ang="0">
                                <a:pos x="T9" y="T11"/>
                              </a:cxn>
                              <a:cxn ang="0">
                                <a:pos x="T13" y="T15"/>
                              </a:cxn>
                            </a:cxnLst>
                            <a:rect l="0" t="0" r="r" b="b"/>
                            <a:pathLst>
                              <a:path w="436" h="365">
                                <a:moveTo>
                                  <a:pt x="19" y="346"/>
                                </a:moveTo>
                                <a:lnTo>
                                  <a:pt x="9" y="346"/>
                                </a:lnTo>
                                <a:lnTo>
                                  <a:pt x="19" y="355"/>
                                </a:lnTo>
                                <a:lnTo>
                                  <a:pt x="19"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5"/>
                        <wps:cNvSpPr>
                          <a:spLocks/>
                        </wps:cNvSpPr>
                        <wps:spPr bwMode="auto">
                          <a:xfrm>
                            <a:off x="2722" y="1044"/>
                            <a:ext cx="436" cy="365"/>
                          </a:xfrm>
                          <a:custGeom>
                            <a:avLst/>
                            <a:gdLst>
                              <a:gd name="T0" fmla="+- 0 3134 2722"/>
                              <a:gd name="T1" fmla="*/ T0 w 436"/>
                              <a:gd name="T2" fmla="+- 0 1390 1044"/>
                              <a:gd name="T3" fmla="*/ 1390 h 365"/>
                              <a:gd name="T4" fmla="+- 0 2741 2722"/>
                              <a:gd name="T5" fmla="*/ T4 w 436"/>
                              <a:gd name="T6" fmla="+- 0 1390 1044"/>
                              <a:gd name="T7" fmla="*/ 1390 h 365"/>
                              <a:gd name="T8" fmla="+- 0 2741 2722"/>
                              <a:gd name="T9" fmla="*/ T8 w 436"/>
                              <a:gd name="T10" fmla="+- 0 1399 1044"/>
                              <a:gd name="T11" fmla="*/ 1399 h 365"/>
                              <a:gd name="T12" fmla="+- 0 3134 2722"/>
                              <a:gd name="T13" fmla="*/ T12 w 436"/>
                              <a:gd name="T14" fmla="+- 0 1399 1044"/>
                              <a:gd name="T15" fmla="*/ 1399 h 365"/>
                              <a:gd name="T16" fmla="+- 0 3134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12" y="346"/>
                                </a:moveTo>
                                <a:lnTo>
                                  <a:pt x="19" y="346"/>
                                </a:lnTo>
                                <a:lnTo>
                                  <a:pt x="19" y="355"/>
                                </a:lnTo>
                                <a:lnTo>
                                  <a:pt x="412" y="355"/>
                                </a:lnTo>
                                <a:lnTo>
                                  <a:pt x="412"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6"/>
                        <wps:cNvSpPr>
                          <a:spLocks/>
                        </wps:cNvSpPr>
                        <wps:spPr bwMode="auto">
                          <a:xfrm>
                            <a:off x="2722" y="1044"/>
                            <a:ext cx="436" cy="365"/>
                          </a:xfrm>
                          <a:custGeom>
                            <a:avLst/>
                            <a:gdLst>
                              <a:gd name="T0" fmla="+- 0 3134 2722"/>
                              <a:gd name="T1" fmla="*/ T0 w 436"/>
                              <a:gd name="T2" fmla="+- 0 1054 1044"/>
                              <a:gd name="T3" fmla="*/ 1054 h 365"/>
                              <a:gd name="T4" fmla="+- 0 3134 2722"/>
                              <a:gd name="T5" fmla="*/ T4 w 436"/>
                              <a:gd name="T6" fmla="+- 0 1399 1044"/>
                              <a:gd name="T7" fmla="*/ 1399 h 365"/>
                              <a:gd name="T8" fmla="+- 0 3144 2722"/>
                              <a:gd name="T9" fmla="*/ T8 w 436"/>
                              <a:gd name="T10" fmla="+- 0 1390 1044"/>
                              <a:gd name="T11" fmla="*/ 1390 h 365"/>
                              <a:gd name="T12" fmla="+- 0 3158 2722"/>
                              <a:gd name="T13" fmla="*/ T12 w 436"/>
                              <a:gd name="T14" fmla="+- 0 1390 1044"/>
                              <a:gd name="T15" fmla="*/ 1390 h 365"/>
                              <a:gd name="T16" fmla="+- 0 3158 2722"/>
                              <a:gd name="T17" fmla="*/ T16 w 436"/>
                              <a:gd name="T18" fmla="+- 0 1063 1044"/>
                              <a:gd name="T19" fmla="*/ 1063 h 365"/>
                              <a:gd name="T20" fmla="+- 0 3144 2722"/>
                              <a:gd name="T21" fmla="*/ T20 w 436"/>
                              <a:gd name="T22" fmla="+- 0 1063 1044"/>
                              <a:gd name="T23" fmla="*/ 1063 h 365"/>
                              <a:gd name="T24" fmla="+- 0 3134 2722"/>
                              <a:gd name="T25" fmla="*/ T24 w 436"/>
                              <a:gd name="T26" fmla="+- 0 1054 1044"/>
                              <a:gd name="T27" fmla="*/ 1054 h 365"/>
                            </a:gdLst>
                            <a:ahLst/>
                            <a:cxnLst>
                              <a:cxn ang="0">
                                <a:pos x="T1" y="T3"/>
                              </a:cxn>
                              <a:cxn ang="0">
                                <a:pos x="T5" y="T7"/>
                              </a:cxn>
                              <a:cxn ang="0">
                                <a:pos x="T9" y="T11"/>
                              </a:cxn>
                              <a:cxn ang="0">
                                <a:pos x="T13" y="T15"/>
                              </a:cxn>
                              <a:cxn ang="0">
                                <a:pos x="T17" y="T19"/>
                              </a:cxn>
                              <a:cxn ang="0">
                                <a:pos x="T21" y="T23"/>
                              </a:cxn>
                              <a:cxn ang="0">
                                <a:pos x="T25" y="T27"/>
                              </a:cxn>
                            </a:cxnLst>
                            <a:rect l="0" t="0" r="r" b="b"/>
                            <a:pathLst>
                              <a:path w="436" h="365">
                                <a:moveTo>
                                  <a:pt x="412" y="10"/>
                                </a:moveTo>
                                <a:lnTo>
                                  <a:pt x="412" y="355"/>
                                </a:lnTo>
                                <a:lnTo>
                                  <a:pt x="422" y="346"/>
                                </a:lnTo>
                                <a:lnTo>
                                  <a:pt x="436" y="346"/>
                                </a:lnTo>
                                <a:lnTo>
                                  <a:pt x="436" y="19"/>
                                </a:lnTo>
                                <a:lnTo>
                                  <a:pt x="42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7"/>
                        <wps:cNvSpPr>
                          <a:spLocks/>
                        </wps:cNvSpPr>
                        <wps:spPr bwMode="auto">
                          <a:xfrm>
                            <a:off x="2722" y="1044"/>
                            <a:ext cx="436" cy="365"/>
                          </a:xfrm>
                          <a:custGeom>
                            <a:avLst/>
                            <a:gdLst>
                              <a:gd name="T0" fmla="+- 0 3158 2722"/>
                              <a:gd name="T1" fmla="*/ T0 w 436"/>
                              <a:gd name="T2" fmla="+- 0 1390 1044"/>
                              <a:gd name="T3" fmla="*/ 1390 h 365"/>
                              <a:gd name="T4" fmla="+- 0 3144 2722"/>
                              <a:gd name="T5" fmla="*/ T4 w 436"/>
                              <a:gd name="T6" fmla="+- 0 1390 1044"/>
                              <a:gd name="T7" fmla="*/ 1390 h 365"/>
                              <a:gd name="T8" fmla="+- 0 3134 2722"/>
                              <a:gd name="T9" fmla="*/ T8 w 436"/>
                              <a:gd name="T10" fmla="+- 0 1399 1044"/>
                              <a:gd name="T11" fmla="*/ 1399 h 365"/>
                              <a:gd name="T12" fmla="+- 0 3158 2722"/>
                              <a:gd name="T13" fmla="*/ T12 w 436"/>
                              <a:gd name="T14" fmla="+- 0 1399 1044"/>
                              <a:gd name="T15" fmla="*/ 1399 h 365"/>
                              <a:gd name="T16" fmla="+- 0 3158 2722"/>
                              <a:gd name="T17" fmla="*/ T16 w 436"/>
                              <a:gd name="T18" fmla="+- 0 1390 1044"/>
                              <a:gd name="T19" fmla="*/ 1390 h 365"/>
                            </a:gdLst>
                            <a:ahLst/>
                            <a:cxnLst>
                              <a:cxn ang="0">
                                <a:pos x="T1" y="T3"/>
                              </a:cxn>
                              <a:cxn ang="0">
                                <a:pos x="T5" y="T7"/>
                              </a:cxn>
                              <a:cxn ang="0">
                                <a:pos x="T9" y="T11"/>
                              </a:cxn>
                              <a:cxn ang="0">
                                <a:pos x="T13" y="T15"/>
                              </a:cxn>
                              <a:cxn ang="0">
                                <a:pos x="T17" y="T19"/>
                              </a:cxn>
                            </a:cxnLst>
                            <a:rect l="0" t="0" r="r" b="b"/>
                            <a:pathLst>
                              <a:path w="436" h="365">
                                <a:moveTo>
                                  <a:pt x="436" y="346"/>
                                </a:moveTo>
                                <a:lnTo>
                                  <a:pt x="422" y="346"/>
                                </a:lnTo>
                                <a:lnTo>
                                  <a:pt x="412" y="355"/>
                                </a:lnTo>
                                <a:lnTo>
                                  <a:pt x="436" y="355"/>
                                </a:lnTo>
                                <a:lnTo>
                                  <a:pt x="436" y="346"/>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8"/>
                        <wps:cNvSpPr>
                          <a:spLocks/>
                        </wps:cNvSpPr>
                        <wps:spPr bwMode="auto">
                          <a:xfrm>
                            <a:off x="2722" y="1044"/>
                            <a:ext cx="436" cy="365"/>
                          </a:xfrm>
                          <a:custGeom>
                            <a:avLst/>
                            <a:gdLst>
                              <a:gd name="T0" fmla="+- 0 2741 2722"/>
                              <a:gd name="T1" fmla="*/ T0 w 436"/>
                              <a:gd name="T2" fmla="+- 0 1054 1044"/>
                              <a:gd name="T3" fmla="*/ 1054 h 365"/>
                              <a:gd name="T4" fmla="+- 0 2731 2722"/>
                              <a:gd name="T5" fmla="*/ T4 w 436"/>
                              <a:gd name="T6" fmla="+- 0 1063 1044"/>
                              <a:gd name="T7" fmla="*/ 1063 h 365"/>
                              <a:gd name="T8" fmla="+- 0 2741 2722"/>
                              <a:gd name="T9" fmla="*/ T8 w 436"/>
                              <a:gd name="T10" fmla="+- 0 1063 1044"/>
                              <a:gd name="T11" fmla="*/ 1063 h 365"/>
                              <a:gd name="T12" fmla="+- 0 2741 2722"/>
                              <a:gd name="T13" fmla="*/ T12 w 436"/>
                              <a:gd name="T14" fmla="+- 0 1054 1044"/>
                              <a:gd name="T15" fmla="*/ 1054 h 365"/>
                            </a:gdLst>
                            <a:ahLst/>
                            <a:cxnLst>
                              <a:cxn ang="0">
                                <a:pos x="T1" y="T3"/>
                              </a:cxn>
                              <a:cxn ang="0">
                                <a:pos x="T5" y="T7"/>
                              </a:cxn>
                              <a:cxn ang="0">
                                <a:pos x="T9" y="T11"/>
                              </a:cxn>
                              <a:cxn ang="0">
                                <a:pos x="T13" y="T15"/>
                              </a:cxn>
                            </a:cxnLst>
                            <a:rect l="0" t="0" r="r" b="b"/>
                            <a:pathLst>
                              <a:path w="436" h="365">
                                <a:moveTo>
                                  <a:pt x="19" y="10"/>
                                </a:moveTo>
                                <a:lnTo>
                                  <a:pt x="9" y="19"/>
                                </a:lnTo>
                                <a:lnTo>
                                  <a:pt x="19" y="19"/>
                                </a:lnTo>
                                <a:lnTo>
                                  <a:pt x="19"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59"/>
                        <wps:cNvSpPr>
                          <a:spLocks/>
                        </wps:cNvSpPr>
                        <wps:spPr bwMode="auto">
                          <a:xfrm>
                            <a:off x="2722" y="1044"/>
                            <a:ext cx="436" cy="365"/>
                          </a:xfrm>
                          <a:custGeom>
                            <a:avLst/>
                            <a:gdLst>
                              <a:gd name="T0" fmla="+- 0 3134 2722"/>
                              <a:gd name="T1" fmla="*/ T0 w 436"/>
                              <a:gd name="T2" fmla="+- 0 1054 1044"/>
                              <a:gd name="T3" fmla="*/ 1054 h 365"/>
                              <a:gd name="T4" fmla="+- 0 2741 2722"/>
                              <a:gd name="T5" fmla="*/ T4 w 436"/>
                              <a:gd name="T6" fmla="+- 0 1054 1044"/>
                              <a:gd name="T7" fmla="*/ 1054 h 365"/>
                              <a:gd name="T8" fmla="+- 0 2741 2722"/>
                              <a:gd name="T9" fmla="*/ T8 w 436"/>
                              <a:gd name="T10" fmla="+- 0 1063 1044"/>
                              <a:gd name="T11" fmla="*/ 1063 h 365"/>
                              <a:gd name="T12" fmla="+- 0 3134 2722"/>
                              <a:gd name="T13" fmla="*/ T12 w 436"/>
                              <a:gd name="T14" fmla="+- 0 1063 1044"/>
                              <a:gd name="T15" fmla="*/ 1063 h 365"/>
                              <a:gd name="T16" fmla="+- 0 3134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12" y="10"/>
                                </a:moveTo>
                                <a:lnTo>
                                  <a:pt x="19" y="10"/>
                                </a:lnTo>
                                <a:lnTo>
                                  <a:pt x="19" y="19"/>
                                </a:lnTo>
                                <a:lnTo>
                                  <a:pt x="412" y="19"/>
                                </a:lnTo>
                                <a:lnTo>
                                  <a:pt x="412"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0"/>
                        <wps:cNvSpPr>
                          <a:spLocks/>
                        </wps:cNvSpPr>
                        <wps:spPr bwMode="auto">
                          <a:xfrm>
                            <a:off x="2722" y="1044"/>
                            <a:ext cx="436" cy="365"/>
                          </a:xfrm>
                          <a:custGeom>
                            <a:avLst/>
                            <a:gdLst>
                              <a:gd name="T0" fmla="+- 0 3158 2722"/>
                              <a:gd name="T1" fmla="*/ T0 w 436"/>
                              <a:gd name="T2" fmla="+- 0 1054 1044"/>
                              <a:gd name="T3" fmla="*/ 1054 h 365"/>
                              <a:gd name="T4" fmla="+- 0 3134 2722"/>
                              <a:gd name="T5" fmla="*/ T4 w 436"/>
                              <a:gd name="T6" fmla="+- 0 1054 1044"/>
                              <a:gd name="T7" fmla="*/ 1054 h 365"/>
                              <a:gd name="T8" fmla="+- 0 3144 2722"/>
                              <a:gd name="T9" fmla="*/ T8 w 436"/>
                              <a:gd name="T10" fmla="+- 0 1063 1044"/>
                              <a:gd name="T11" fmla="*/ 1063 h 365"/>
                              <a:gd name="T12" fmla="+- 0 3158 2722"/>
                              <a:gd name="T13" fmla="*/ T12 w 436"/>
                              <a:gd name="T14" fmla="+- 0 1063 1044"/>
                              <a:gd name="T15" fmla="*/ 1063 h 365"/>
                              <a:gd name="T16" fmla="+- 0 3158 2722"/>
                              <a:gd name="T17" fmla="*/ T16 w 436"/>
                              <a:gd name="T18" fmla="+- 0 1054 1044"/>
                              <a:gd name="T19" fmla="*/ 1054 h 365"/>
                            </a:gdLst>
                            <a:ahLst/>
                            <a:cxnLst>
                              <a:cxn ang="0">
                                <a:pos x="T1" y="T3"/>
                              </a:cxn>
                              <a:cxn ang="0">
                                <a:pos x="T5" y="T7"/>
                              </a:cxn>
                              <a:cxn ang="0">
                                <a:pos x="T9" y="T11"/>
                              </a:cxn>
                              <a:cxn ang="0">
                                <a:pos x="T13" y="T15"/>
                              </a:cxn>
                              <a:cxn ang="0">
                                <a:pos x="T17" y="T19"/>
                              </a:cxn>
                            </a:cxnLst>
                            <a:rect l="0" t="0" r="r" b="b"/>
                            <a:pathLst>
                              <a:path w="436" h="365">
                                <a:moveTo>
                                  <a:pt x="436" y="10"/>
                                </a:moveTo>
                                <a:lnTo>
                                  <a:pt x="412" y="10"/>
                                </a:lnTo>
                                <a:lnTo>
                                  <a:pt x="422" y="19"/>
                                </a:lnTo>
                                <a:lnTo>
                                  <a:pt x="436" y="19"/>
                                </a:lnTo>
                                <a:lnTo>
                                  <a:pt x="436" y="10"/>
                                </a:lnTo>
                                <a:close/>
                              </a:path>
                            </a:pathLst>
                          </a:custGeom>
                          <a:solidFill>
                            <a:srgbClr val="2D52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5258B" id="Group 124" o:spid="_x0000_s1026" style="position:absolute;margin-left:154pt;margin-top:1.2pt;width:21.8pt;height:18.25pt;z-index:251674624;mso-position-horizontal-relative:page" coordorigin="2722,1044" coordsize="43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">
                <v:shape id="Freeform 53" o:spid="_x0000_s1027"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" path="m436,l,,,365r436,l436,355r-417,l9,346r10,l19,19,9,19,19,10r417,l436,xe" fillcolor="#2d528f" stroked="f">
                  <v:path arrowok="t" o:connecttype="custom" o:connectlocs="436,1044;0,1044;0,1409;436,1409;436,1399;19,1399;9,1390;19,1390;19,1063;9,1063;19,1054;436,1054;436,1044" o:connectangles="0,0,0,0,0,0,0,0,0,0,0,0,0"/>
                </v:shape>
                <v:shape id="Freeform 54" o:spid="_x0000_s1028"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" path="m19,346r-10,l19,355r,-9xe" fillcolor="#2d528f" stroked="f">
                  <v:path arrowok="t" o:connecttype="custom" o:connectlocs="19,1390;9,1390;19,1399;19,1390" o:connectangles="0,0,0,0"/>
                </v:shape>
                <v:shape id="Freeform 55" o:spid="_x0000_s1029"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" path="m412,346r-393,l19,355r393,l412,346xe" fillcolor="#2d528f" stroked="f">
                  <v:path arrowok="t" o:connecttype="custom" o:connectlocs="412,1390;19,1390;19,1399;412,1399;412,1390" o:connectangles="0,0,0,0,0"/>
                </v:shape>
                <v:shape id="Freeform 56" o:spid="_x0000_s1030"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" path="m412,10r,345l422,346r14,l436,19r-14,l412,10xe" fillcolor="#2d528f" stroked="f">
                  <v:path arrowok="t" o:connecttype="custom" o:connectlocs="412,1054;412,1399;422,1390;436,1390;436,1063;422,1063;412,1054" o:connectangles="0,0,0,0,0,0,0"/>
                </v:shape>
                <v:shape id="Freeform 57" o:spid="_x0000_s1031"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" path="m436,346r-14,l412,355r24,l436,346xe" fillcolor="#2d528f" stroked="f">
                  <v:path arrowok="t" o:connecttype="custom" o:connectlocs="436,1390;422,1390;412,1399;436,1399;436,1390" o:connectangles="0,0,0,0,0"/>
                </v:shape>
                <v:shape id="Freeform 58" o:spid="_x0000_s1032"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" path="m19,10l9,19r10,l19,10xe" fillcolor="#2d528f" stroked="f">
                  <v:path arrowok="t" o:connecttype="custom" o:connectlocs="19,1054;9,1063;19,1063;19,1054" o:connectangles="0,0,0,0"/>
                </v:shape>
                <v:shape id="Freeform 59" o:spid="_x0000_s1033"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" path="m412,10l19,10r,9l412,19r,-9xe" fillcolor="#2d528f" stroked="f">
                  <v:path arrowok="t" o:connecttype="custom" o:connectlocs="412,1054;19,1054;19,1063;412,1063;412,1054" o:connectangles="0,0,0,0,0"/>
                </v:shape>
                <v:shape id="Freeform 60" o:spid="_x0000_s1034" style="position:absolute;left:2722;top:1044;width:436;height:365;visibility:visible;mso-wrap-style:square;v-text-anchor:top" coordsize="43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" path="m436,10r-24,l422,19r14,l436,10xe" fillcolor="#2d528f" stroked="f">
                  <v:path arrowok="t" o:connecttype="custom" o:connectlocs="436,1054;412,1054;422,1063;436,1063;436,1054" o:connectangles="0,0,0,0,0"/>
                </v:shape>
                <w10:wrap anchorx="page"/>
              </v:group>
            </w:pict>
          </mc:Fallback>
        </mc:AlternateContent>
      </w:r>
      <w:r w:rsidR="00450175" w:rsidRPr="005334C7">
        <w:rPr>
          <w:rFonts w:ascii="Calibri" w:eastAsia="Calibri" w:hAnsi="Calibri" w:cs="Calibri"/>
          <w:u w:val="single"/>
        </w:rPr>
        <w:t>ACCESS DENIE</w:t>
      </w:r>
      <w:r w:rsidR="00450175">
        <w:rPr>
          <w:rFonts w:ascii="Calibri" w:eastAsia="Calibri" w:hAnsi="Calibri" w:cs="Calibri"/>
          <w:u w:val="single"/>
        </w:rPr>
        <w:t>D</w:t>
      </w:r>
    </w:p>
    <w:sectPr w:rsidR="00450175" w:rsidRPr="00450175" w:rsidSect="00180E6A">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AF3AA" w14:textId="77777777" w:rsidR="0003752A" w:rsidRDefault="0003752A" w:rsidP="00D0665E">
      <w:r>
        <w:separator/>
      </w:r>
    </w:p>
  </w:endnote>
  <w:endnote w:type="continuationSeparator" w:id="0">
    <w:p w14:paraId="05DAF482" w14:textId="77777777" w:rsidR="0003752A" w:rsidRDefault="0003752A" w:rsidP="00D0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8D23" w14:textId="77777777" w:rsidR="005813FA" w:rsidRDefault="005813F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8EA4" w14:textId="77777777" w:rsidR="005813FA" w:rsidRPr="0042245C" w:rsidRDefault="005813FA" w:rsidP="00422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516235"/>
      <w:docPartObj>
        <w:docPartGallery w:val="Page Numbers (Bottom of Page)"/>
        <w:docPartUnique/>
      </w:docPartObj>
    </w:sdtPr>
    <w:sdtEndPr>
      <w:rPr>
        <w:noProof/>
      </w:rPr>
    </w:sdtEndPr>
    <w:sdtContent>
      <w:p w14:paraId="7E7F6FA4" w14:textId="436ADAFD" w:rsidR="005813FA" w:rsidRDefault="005813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30EA8" w14:textId="77777777" w:rsidR="0003752A" w:rsidRDefault="0003752A" w:rsidP="00D0665E">
      <w:r>
        <w:separator/>
      </w:r>
    </w:p>
  </w:footnote>
  <w:footnote w:type="continuationSeparator" w:id="0">
    <w:p w14:paraId="225C1BE6" w14:textId="77777777" w:rsidR="0003752A" w:rsidRDefault="0003752A" w:rsidP="00D0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EA10" w14:textId="77777777" w:rsidR="005813FA" w:rsidRDefault="005813F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DD2"/>
    <w:multiLevelType w:val="multilevel"/>
    <w:tmpl w:val="AD38BAC8"/>
    <w:lvl w:ilvl="0">
      <w:start w:val="1"/>
      <w:numFmt w:val="bullet"/>
      <w:lvlText w:val=""/>
      <w:lvlJc w:val="left"/>
      <w:pPr>
        <w:tabs>
          <w:tab w:val="num" w:pos="1080"/>
        </w:tabs>
        <w:ind w:left="1080" w:hanging="360"/>
      </w:pPr>
      <w:rPr>
        <w:rFonts w:ascii="Symbol" w:hAnsi="Symbol" w:hint="default"/>
        <w:color w:val="000000" w:themeColor="text1"/>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A55714"/>
    <w:multiLevelType w:val="hybridMultilevel"/>
    <w:tmpl w:val="2FB23C28"/>
    <w:lvl w:ilvl="0" w:tplc="2310A8DE">
      <w:start w:val="1"/>
      <w:numFmt w:val="bullet"/>
      <w:lvlText w:val="→"/>
      <w:lvlJc w:val="left"/>
      <w:pPr>
        <w:ind w:left="2100" w:hanging="360"/>
      </w:pPr>
      <w:rPr>
        <w:rFonts w:ascii="Arial" w:hAnsi="Arial" w:hint="default"/>
        <w:sz w:val="22"/>
      </w:rPr>
    </w:lvl>
    <w:lvl w:ilvl="1" w:tplc="04090003">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 w15:restartNumberingAfterBreak="0">
    <w:nsid w:val="110E78E3"/>
    <w:multiLevelType w:val="hybridMultilevel"/>
    <w:tmpl w:val="04048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50796"/>
    <w:multiLevelType w:val="hybridMultilevel"/>
    <w:tmpl w:val="E07EE73E"/>
    <w:lvl w:ilvl="0" w:tplc="2EAAB814">
      <w:start w:val="1"/>
      <w:numFmt w:val="decimal"/>
      <w:lvlText w:val="2.%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36140"/>
    <w:multiLevelType w:val="hybridMultilevel"/>
    <w:tmpl w:val="88907B88"/>
    <w:lvl w:ilvl="0" w:tplc="0D4C9F44">
      <w:start w:val="1"/>
      <w:numFmt w:val="decimal"/>
      <w:lvlText w:val="3.%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D7BFC"/>
    <w:multiLevelType w:val="hybridMultilevel"/>
    <w:tmpl w:val="AE22E510"/>
    <w:lvl w:ilvl="0" w:tplc="1D1AB01E">
      <w:start w:val="1"/>
      <w:numFmt w:val="bullet"/>
      <w:lvlText w:val=""/>
      <w:lvlJc w:val="left"/>
      <w:pPr>
        <w:ind w:left="1198" w:hanging="359"/>
      </w:pPr>
      <w:rPr>
        <w:rFonts w:ascii="Symbol" w:eastAsia="Symbol" w:hAnsi="Symbol" w:hint="default"/>
        <w:w w:val="100"/>
        <w:sz w:val="24"/>
        <w:szCs w:val="24"/>
      </w:rPr>
    </w:lvl>
    <w:lvl w:ilvl="1" w:tplc="0D8048CA">
      <w:start w:val="1"/>
      <w:numFmt w:val="decimal"/>
      <w:lvlText w:val="%2."/>
      <w:lvlJc w:val="left"/>
      <w:pPr>
        <w:ind w:left="1859" w:hanging="505"/>
      </w:pPr>
      <w:rPr>
        <w:rFonts w:ascii="Calibri" w:eastAsia="Calibri" w:hAnsi="Calibri" w:hint="default"/>
        <w:w w:val="98"/>
        <w:sz w:val="24"/>
        <w:szCs w:val="24"/>
      </w:rPr>
    </w:lvl>
    <w:lvl w:ilvl="2" w:tplc="E4EA6EA2">
      <w:start w:val="1"/>
      <w:numFmt w:val="bullet"/>
      <w:lvlText w:val="•"/>
      <w:lvlJc w:val="left"/>
      <w:pPr>
        <w:ind w:left="2797" w:hanging="505"/>
      </w:pPr>
      <w:rPr>
        <w:rFonts w:hint="default"/>
      </w:rPr>
    </w:lvl>
    <w:lvl w:ilvl="3" w:tplc="DE34208C">
      <w:start w:val="1"/>
      <w:numFmt w:val="bullet"/>
      <w:lvlText w:val="•"/>
      <w:lvlJc w:val="left"/>
      <w:pPr>
        <w:ind w:left="3735" w:hanging="505"/>
      </w:pPr>
      <w:rPr>
        <w:rFonts w:hint="default"/>
      </w:rPr>
    </w:lvl>
    <w:lvl w:ilvl="4" w:tplc="1722C80A">
      <w:start w:val="1"/>
      <w:numFmt w:val="bullet"/>
      <w:lvlText w:val="•"/>
      <w:lvlJc w:val="left"/>
      <w:pPr>
        <w:ind w:left="4673" w:hanging="505"/>
      </w:pPr>
      <w:rPr>
        <w:rFonts w:hint="default"/>
      </w:rPr>
    </w:lvl>
    <w:lvl w:ilvl="5" w:tplc="AD1EE88C">
      <w:start w:val="1"/>
      <w:numFmt w:val="bullet"/>
      <w:lvlText w:val="•"/>
      <w:lvlJc w:val="left"/>
      <w:pPr>
        <w:ind w:left="5611" w:hanging="505"/>
      </w:pPr>
      <w:rPr>
        <w:rFonts w:hint="default"/>
      </w:rPr>
    </w:lvl>
    <w:lvl w:ilvl="6" w:tplc="EB129EB8">
      <w:start w:val="1"/>
      <w:numFmt w:val="bullet"/>
      <w:lvlText w:val="•"/>
      <w:lvlJc w:val="left"/>
      <w:pPr>
        <w:ind w:left="6548" w:hanging="505"/>
      </w:pPr>
      <w:rPr>
        <w:rFonts w:hint="default"/>
      </w:rPr>
    </w:lvl>
    <w:lvl w:ilvl="7" w:tplc="901C2A16">
      <w:start w:val="1"/>
      <w:numFmt w:val="bullet"/>
      <w:lvlText w:val="•"/>
      <w:lvlJc w:val="left"/>
      <w:pPr>
        <w:ind w:left="7486" w:hanging="505"/>
      </w:pPr>
      <w:rPr>
        <w:rFonts w:hint="default"/>
      </w:rPr>
    </w:lvl>
    <w:lvl w:ilvl="8" w:tplc="DED8C770">
      <w:start w:val="1"/>
      <w:numFmt w:val="bullet"/>
      <w:lvlText w:val="•"/>
      <w:lvlJc w:val="left"/>
      <w:pPr>
        <w:ind w:left="8424" w:hanging="505"/>
      </w:pPr>
      <w:rPr>
        <w:rFonts w:hint="default"/>
      </w:rPr>
    </w:lvl>
  </w:abstractNum>
  <w:abstractNum w:abstractNumId="6" w15:restartNumberingAfterBreak="0">
    <w:nsid w:val="1D5D4211"/>
    <w:multiLevelType w:val="hybridMultilevel"/>
    <w:tmpl w:val="9EAA7670"/>
    <w:lvl w:ilvl="0" w:tplc="047EB92E">
      <w:start w:val="4"/>
      <w:numFmt w:val="decimal"/>
      <w:lvlText w:val="%1."/>
      <w:lvlJc w:val="left"/>
      <w:pPr>
        <w:ind w:left="4553" w:hanging="416"/>
      </w:pPr>
      <w:rPr>
        <w:rFonts w:ascii="Calibri" w:eastAsia="Calibri" w:hAnsi="Calibri" w:hint="default"/>
        <w:w w:val="98"/>
        <w:sz w:val="24"/>
        <w:szCs w:val="24"/>
      </w:rPr>
    </w:lvl>
    <w:lvl w:ilvl="1" w:tplc="8FE613AE">
      <w:start w:val="1"/>
      <w:numFmt w:val="bullet"/>
      <w:lvlText w:val="•"/>
      <w:lvlJc w:val="left"/>
      <w:pPr>
        <w:ind w:left="5216" w:hanging="416"/>
      </w:pPr>
      <w:rPr>
        <w:rFonts w:hint="default"/>
      </w:rPr>
    </w:lvl>
    <w:lvl w:ilvl="2" w:tplc="4574FA6A">
      <w:start w:val="1"/>
      <w:numFmt w:val="bullet"/>
      <w:lvlText w:val="•"/>
      <w:lvlJc w:val="left"/>
      <w:pPr>
        <w:ind w:left="5872" w:hanging="416"/>
      </w:pPr>
      <w:rPr>
        <w:rFonts w:hint="default"/>
      </w:rPr>
    </w:lvl>
    <w:lvl w:ilvl="3" w:tplc="66C4018E">
      <w:start w:val="1"/>
      <w:numFmt w:val="bullet"/>
      <w:lvlText w:val="•"/>
      <w:lvlJc w:val="left"/>
      <w:pPr>
        <w:ind w:left="6528" w:hanging="416"/>
      </w:pPr>
      <w:rPr>
        <w:rFonts w:hint="default"/>
      </w:rPr>
    </w:lvl>
    <w:lvl w:ilvl="4" w:tplc="E2683506">
      <w:start w:val="1"/>
      <w:numFmt w:val="bullet"/>
      <w:lvlText w:val="•"/>
      <w:lvlJc w:val="left"/>
      <w:pPr>
        <w:ind w:left="7184" w:hanging="416"/>
      </w:pPr>
      <w:rPr>
        <w:rFonts w:hint="default"/>
      </w:rPr>
    </w:lvl>
    <w:lvl w:ilvl="5" w:tplc="B75A7E4E">
      <w:start w:val="1"/>
      <w:numFmt w:val="bullet"/>
      <w:lvlText w:val="•"/>
      <w:lvlJc w:val="left"/>
      <w:pPr>
        <w:ind w:left="7840" w:hanging="416"/>
      </w:pPr>
      <w:rPr>
        <w:rFonts w:hint="default"/>
      </w:rPr>
    </w:lvl>
    <w:lvl w:ilvl="6" w:tplc="E9F04342">
      <w:start w:val="1"/>
      <w:numFmt w:val="bullet"/>
      <w:lvlText w:val="•"/>
      <w:lvlJc w:val="left"/>
      <w:pPr>
        <w:ind w:left="8496" w:hanging="416"/>
      </w:pPr>
      <w:rPr>
        <w:rFonts w:hint="default"/>
      </w:rPr>
    </w:lvl>
    <w:lvl w:ilvl="7" w:tplc="AD68DD86">
      <w:start w:val="1"/>
      <w:numFmt w:val="bullet"/>
      <w:lvlText w:val="•"/>
      <w:lvlJc w:val="left"/>
      <w:pPr>
        <w:ind w:left="9152" w:hanging="416"/>
      </w:pPr>
      <w:rPr>
        <w:rFonts w:hint="default"/>
      </w:rPr>
    </w:lvl>
    <w:lvl w:ilvl="8" w:tplc="166A302A">
      <w:start w:val="1"/>
      <w:numFmt w:val="bullet"/>
      <w:lvlText w:val="•"/>
      <w:lvlJc w:val="left"/>
      <w:pPr>
        <w:ind w:left="9808" w:hanging="416"/>
      </w:pPr>
      <w:rPr>
        <w:rFonts w:hint="default"/>
      </w:rPr>
    </w:lvl>
  </w:abstractNum>
  <w:abstractNum w:abstractNumId="7" w15:restartNumberingAfterBreak="0">
    <w:nsid w:val="206B6AD0"/>
    <w:multiLevelType w:val="hybridMultilevel"/>
    <w:tmpl w:val="2B32762E"/>
    <w:lvl w:ilvl="0" w:tplc="399217EA">
      <w:numFmt w:val="bullet"/>
      <w:lvlText w:val=""/>
      <w:lvlJc w:val="left"/>
      <w:pPr>
        <w:ind w:left="360" w:hanging="360"/>
      </w:pPr>
      <w:rPr>
        <w:rFonts w:ascii="Wingdings" w:eastAsia="Wingdings" w:hAnsi="Wingdings" w:cs="Wingdings" w:hint="default"/>
        <w:w w:val="100"/>
        <w:sz w:val="24"/>
        <w:szCs w:val="24"/>
        <w:lang w:val="en-US" w:eastAsia="en-US" w:bidi="en-US"/>
      </w:rPr>
    </w:lvl>
    <w:lvl w:ilvl="1" w:tplc="ACD01C74">
      <w:numFmt w:val="bullet"/>
      <w:lvlText w:val="•"/>
      <w:lvlJc w:val="left"/>
      <w:pPr>
        <w:ind w:left="1278" w:hanging="360"/>
      </w:pPr>
      <w:rPr>
        <w:rFonts w:hint="default"/>
        <w:lang w:val="en-US" w:eastAsia="en-US" w:bidi="en-US"/>
      </w:rPr>
    </w:lvl>
    <w:lvl w:ilvl="2" w:tplc="F140C5D2">
      <w:numFmt w:val="bullet"/>
      <w:lvlText w:val="•"/>
      <w:lvlJc w:val="left"/>
      <w:pPr>
        <w:ind w:left="2196" w:hanging="360"/>
      </w:pPr>
      <w:rPr>
        <w:rFonts w:hint="default"/>
        <w:lang w:val="en-US" w:eastAsia="en-US" w:bidi="en-US"/>
      </w:rPr>
    </w:lvl>
    <w:lvl w:ilvl="3" w:tplc="B1664952">
      <w:numFmt w:val="bullet"/>
      <w:lvlText w:val="•"/>
      <w:lvlJc w:val="left"/>
      <w:pPr>
        <w:ind w:left="3114" w:hanging="360"/>
      </w:pPr>
      <w:rPr>
        <w:rFonts w:hint="default"/>
        <w:lang w:val="en-US" w:eastAsia="en-US" w:bidi="en-US"/>
      </w:rPr>
    </w:lvl>
    <w:lvl w:ilvl="4" w:tplc="45E86018">
      <w:numFmt w:val="bullet"/>
      <w:lvlText w:val="•"/>
      <w:lvlJc w:val="left"/>
      <w:pPr>
        <w:ind w:left="4032" w:hanging="360"/>
      </w:pPr>
      <w:rPr>
        <w:rFonts w:hint="default"/>
        <w:lang w:val="en-US" w:eastAsia="en-US" w:bidi="en-US"/>
      </w:rPr>
    </w:lvl>
    <w:lvl w:ilvl="5" w:tplc="0CBCDDB0">
      <w:numFmt w:val="bullet"/>
      <w:lvlText w:val="•"/>
      <w:lvlJc w:val="left"/>
      <w:pPr>
        <w:ind w:left="4950" w:hanging="360"/>
      </w:pPr>
      <w:rPr>
        <w:rFonts w:hint="default"/>
        <w:lang w:val="en-US" w:eastAsia="en-US" w:bidi="en-US"/>
      </w:rPr>
    </w:lvl>
    <w:lvl w:ilvl="6" w:tplc="62EEAD2A">
      <w:numFmt w:val="bullet"/>
      <w:lvlText w:val="•"/>
      <w:lvlJc w:val="left"/>
      <w:pPr>
        <w:ind w:left="5868" w:hanging="360"/>
      </w:pPr>
      <w:rPr>
        <w:rFonts w:hint="default"/>
        <w:lang w:val="en-US" w:eastAsia="en-US" w:bidi="en-US"/>
      </w:rPr>
    </w:lvl>
    <w:lvl w:ilvl="7" w:tplc="A4EA213A">
      <w:numFmt w:val="bullet"/>
      <w:lvlText w:val="•"/>
      <w:lvlJc w:val="left"/>
      <w:pPr>
        <w:ind w:left="6786" w:hanging="360"/>
      </w:pPr>
      <w:rPr>
        <w:rFonts w:hint="default"/>
        <w:lang w:val="en-US" w:eastAsia="en-US" w:bidi="en-US"/>
      </w:rPr>
    </w:lvl>
    <w:lvl w:ilvl="8" w:tplc="1CBA6A88">
      <w:numFmt w:val="bullet"/>
      <w:lvlText w:val="•"/>
      <w:lvlJc w:val="left"/>
      <w:pPr>
        <w:ind w:left="7704" w:hanging="360"/>
      </w:pPr>
      <w:rPr>
        <w:rFonts w:hint="default"/>
        <w:lang w:val="en-US" w:eastAsia="en-US" w:bidi="en-US"/>
      </w:rPr>
    </w:lvl>
  </w:abstractNum>
  <w:abstractNum w:abstractNumId="8" w15:restartNumberingAfterBreak="0">
    <w:nsid w:val="226C5096"/>
    <w:multiLevelType w:val="hybridMultilevel"/>
    <w:tmpl w:val="3CA2798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EB2303"/>
    <w:multiLevelType w:val="hybridMultilevel"/>
    <w:tmpl w:val="C4C436C4"/>
    <w:lvl w:ilvl="0" w:tplc="614CFF94">
      <w:numFmt w:val="bullet"/>
      <w:lvlText w:val="•"/>
      <w:lvlJc w:val="left"/>
      <w:pPr>
        <w:ind w:left="1236" w:hanging="720"/>
      </w:pPr>
      <w:rPr>
        <w:rFonts w:ascii="Arial" w:eastAsia="Arial" w:hAnsi="Arial" w:cs="Arial" w:hint="default"/>
        <w:spacing w:val="-2"/>
        <w:w w:val="99"/>
        <w:sz w:val="24"/>
        <w:szCs w:val="24"/>
        <w:lang w:val="en-US" w:eastAsia="en-US" w:bidi="en-US"/>
      </w:rPr>
    </w:lvl>
    <w:lvl w:ilvl="1" w:tplc="8DCEC29A">
      <w:numFmt w:val="bullet"/>
      <w:lvlText w:val=""/>
      <w:lvlJc w:val="left"/>
      <w:pPr>
        <w:ind w:left="1380" w:hanging="360"/>
      </w:pPr>
      <w:rPr>
        <w:rFonts w:ascii="Symbol" w:eastAsia="Symbol" w:hAnsi="Symbol" w:cs="Symbol" w:hint="default"/>
        <w:w w:val="100"/>
        <w:sz w:val="24"/>
        <w:szCs w:val="24"/>
        <w:lang w:val="en-US" w:eastAsia="en-US" w:bidi="en-US"/>
      </w:rPr>
    </w:lvl>
    <w:lvl w:ilvl="2" w:tplc="2B6E642C">
      <w:numFmt w:val="bullet"/>
      <w:lvlText w:val="-"/>
      <w:lvlJc w:val="left"/>
      <w:pPr>
        <w:ind w:left="1740" w:hanging="360"/>
      </w:pPr>
      <w:rPr>
        <w:rFonts w:ascii="Arial" w:eastAsia="Arial" w:hAnsi="Arial" w:cs="Arial" w:hint="default"/>
        <w:w w:val="99"/>
        <w:sz w:val="24"/>
        <w:szCs w:val="24"/>
        <w:lang w:val="en-US" w:eastAsia="en-US" w:bidi="en-US"/>
      </w:rPr>
    </w:lvl>
    <w:lvl w:ilvl="3" w:tplc="6BE0001C">
      <w:numFmt w:val="bullet"/>
      <w:lvlText w:val="o"/>
      <w:lvlJc w:val="left"/>
      <w:pPr>
        <w:ind w:left="2820" w:hanging="360"/>
      </w:pPr>
      <w:rPr>
        <w:rFonts w:ascii="Courier New" w:eastAsia="Courier New" w:hAnsi="Courier New" w:cs="Courier New" w:hint="default"/>
        <w:w w:val="100"/>
        <w:sz w:val="24"/>
        <w:szCs w:val="24"/>
        <w:lang w:val="en-US" w:eastAsia="en-US" w:bidi="en-US"/>
      </w:rPr>
    </w:lvl>
    <w:lvl w:ilvl="4" w:tplc="774ABC34">
      <w:numFmt w:val="bullet"/>
      <w:lvlText w:val="•"/>
      <w:lvlJc w:val="left"/>
      <w:pPr>
        <w:ind w:left="3977" w:hanging="360"/>
      </w:pPr>
      <w:rPr>
        <w:rFonts w:hint="default"/>
        <w:lang w:val="en-US" w:eastAsia="en-US" w:bidi="en-US"/>
      </w:rPr>
    </w:lvl>
    <w:lvl w:ilvl="5" w:tplc="BC3CD51E">
      <w:numFmt w:val="bullet"/>
      <w:lvlText w:val="•"/>
      <w:lvlJc w:val="left"/>
      <w:pPr>
        <w:ind w:left="5134" w:hanging="360"/>
      </w:pPr>
      <w:rPr>
        <w:rFonts w:hint="default"/>
        <w:lang w:val="en-US" w:eastAsia="en-US" w:bidi="en-US"/>
      </w:rPr>
    </w:lvl>
    <w:lvl w:ilvl="6" w:tplc="928A46CA">
      <w:numFmt w:val="bullet"/>
      <w:lvlText w:val="•"/>
      <w:lvlJc w:val="left"/>
      <w:pPr>
        <w:ind w:left="6291" w:hanging="360"/>
      </w:pPr>
      <w:rPr>
        <w:rFonts w:hint="default"/>
        <w:lang w:val="en-US" w:eastAsia="en-US" w:bidi="en-US"/>
      </w:rPr>
    </w:lvl>
    <w:lvl w:ilvl="7" w:tplc="1BB09144">
      <w:numFmt w:val="bullet"/>
      <w:lvlText w:val="•"/>
      <w:lvlJc w:val="left"/>
      <w:pPr>
        <w:ind w:left="7448" w:hanging="360"/>
      </w:pPr>
      <w:rPr>
        <w:rFonts w:hint="default"/>
        <w:lang w:val="en-US" w:eastAsia="en-US" w:bidi="en-US"/>
      </w:rPr>
    </w:lvl>
    <w:lvl w:ilvl="8" w:tplc="737826D4">
      <w:numFmt w:val="bullet"/>
      <w:lvlText w:val="•"/>
      <w:lvlJc w:val="left"/>
      <w:pPr>
        <w:ind w:left="8605" w:hanging="360"/>
      </w:pPr>
      <w:rPr>
        <w:rFonts w:hint="default"/>
        <w:lang w:val="en-US" w:eastAsia="en-US" w:bidi="en-US"/>
      </w:rPr>
    </w:lvl>
  </w:abstractNum>
  <w:abstractNum w:abstractNumId="10" w15:restartNumberingAfterBreak="0">
    <w:nsid w:val="2B0F2111"/>
    <w:multiLevelType w:val="hybridMultilevel"/>
    <w:tmpl w:val="9A96FB78"/>
    <w:lvl w:ilvl="0" w:tplc="EE98D30E">
      <w:numFmt w:val="bullet"/>
      <w:lvlText w:val="•"/>
      <w:lvlJc w:val="left"/>
      <w:pPr>
        <w:ind w:left="1236" w:hanging="576"/>
      </w:pPr>
      <w:rPr>
        <w:rFonts w:ascii="Arial" w:eastAsia="Arial" w:hAnsi="Arial" w:cs="Arial" w:hint="default"/>
        <w:spacing w:val="-33"/>
        <w:w w:val="99"/>
        <w:sz w:val="24"/>
        <w:szCs w:val="24"/>
        <w:lang w:val="en-US" w:eastAsia="en-US" w:bidi="en-US"/>
      </w:rPr>
    </w:lvl>
    <w:lvl w:ilvl="1" w:tplc="6F7EBA7A">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739A5186">
      <w:numFmt w:val="bullet"/>
      <w:lvlText w:val="•"/>
      <w:lvlJc w:val="left"/>
      <w:pPr>
        <w:ind w:left="2635" w:hanging="360"/>
      </w:pPr>
      <w:rPr>
        <w:rFonts w:hint="default"/>
        <w:lang w:val="en-US" w:eastAsia="en-US" w:bidi="en-US"/>
      </w:rPr>
    </w:lvl>
    <w:lvl w:ilvl="3" w:tplc="D69A8704">
      <w:numFmt w:val="bullet"/>
      <w:lvlText w:val="•"/>
      <w:lvlJc w:val="left"/>
      <w:pPr>
        <w:ind w:left="3671" w:hanging="360"/>
      </w:pPr>
      <w:rPr>
        <w:rFonts w:hint="default"/>
        <w:lang w:val="en-US" w:eastAsia="en-US" w:bidi="en-US"/>
      </w:rPr>
    </w:lvl>
    <w:lvl w:ilvl="4" w:tplc="37006D2A">
      <w:numFmt w:val="bullet"/>
      <w:lvlText w:val="•"/>
      <w:lvlJc w:val="left"/>
      <w:pPr>
        <w:ind w:left="4706" w:hanging="360"/>
      </w:pPr>
      <w:rPr>
        <w:rFonts w:hint="default"/>
        <w:lang w:val="en-US" w:eastAsia="en-US" w:bidi="en-US"/>
      </w:rPr>
    </w:lvl>
    <w:lvl w:ilvl="5" w:tplc="45401D56">
      <w:numFmt w:val="bullet"/>
      <w:lvlText w:val="•"/>
      <w:lvlJc w:val="left"/>
      <w:pPr>
        <w:ind w:left="5742" w:hanging="360"/>
      </w:pPr>
      <w:rPr>
        <w:rFonts w:hint="default"/>
        <w:lang w:val="en-US" w:eastAsia="en-US" w:bidi="en-US"/>
      </w:rPr>
    </w:lvl>
    <w:lvl w:ilvl="6" w:tplc="B41C4816">
      <w:numFmt w:val="bullet"/>
      <w:lvlText w:val="•"/>
      <w:lvlJc w:val="left"/>
      <w:pPr>
        <w:ind w:left="6777" w:hanging="360"/>
      </w:pPr>
      <w:rPr>
        <w:rFonts w:hint="default"/>
        <w:lang w:val="en-US" w:eastAsia="en-US" w:bidi="en-US"/>
      </w:rPr>
    </w:lvl>
    <w:lvl w:ilvl="7" w:tplc="C9DEEEEC">
      <w:numFmt w:val="bullet"/>
      <w:lvlText w:val="•"/>
      <w:lvlJc w:val="left"/>
      <w:pPr>
        <w:ind w:left="7813" w:hanging="360"/>
      </w:pPr>
      <w:rPr>
        <w:rFonts w:hint="default"/>
        <w:lang w:val="en-US" w:eastAsia="en-US" w:bidi="en-US"/>
      </w:rPr>
    </w:lvl>
    <w:lvl w:ilvl="8" w:tplc="8F3E9F9C">
      <w:numFmt w:val="bullet"/>
      <w:lvlText w:val="•"/>
      <w:lvlJc w:val="left"/>
      <w:pPr>
        <w:ind w:left="8848" w:hanging="360"/>
      </w:pPr>
      <w:rPr>
        <w:rFonts w:hint="default"/>
        <w:lang w:val="en-US" w:eastAsia="en-US" w:bidi="en-US"/>
      </w:rPr>
    </w:lvl>
  </w:abstractNum>
  <w:abstractNum w:abstractNumId="11" w15:restartNumberingAfterBreak="0">
    <w:nsid w:val="2B842FEE"/>
    <w:multiLevelType w:val="hybridMultilevel"/>
    <w:tmpl w:val="FF9E11F6"/>
    <w:lvl w:ilvl="0" w:tplc="4732C9A0">
      <w:numFmt w:val="bullet"/>
      <w:lvlText w:val=""/>
      <w:lvlJc w:val="left"/>
      <w:pPr>
        <w:ind w:left="1380" w:hanging="360"/>
      </w:pPr>
      <w:rPr>
        <w:rFonts w:ascii="Symbol" w:eastAsia="Symbol" w:hAnsi="Symbol" w:cs="Symbol" w:hint="default"/>
        <w:w w:val="100"/>
        <w:sz w:val="24"/>
        <w:szCs w:val="24"/>
        <w:lang w:val="en-US" w:eastAsia="en-US" w:bidi="en-US"/>
      </w:rPr>
    </w:lvl>
    <w:lvl w:ilvl="1" w:tplc="B096FBD4">
      <w:numFmt w:val="bullet"/>
      <w:lvlText w:val="-"/>
      <w:lvlJc w:val="left"/>
      <w:pPr>
        <w:ind w:left="1740" w:hanging="360"/>
      </w:pPr>
      <w:rPr>
        <w:rFonts w:ascii="Arial" w:eastAsia="Arial" w:hAnsi="Arial" w:cs="Arial" w:hint="default"/>
        <w:spacing w:val="-4"/>
        <w:w w:val="99"/>
        <w:sz w:val="24"/>
        <w:szCs w:val="24"/>
        <w:lang w:val="en-US" w:eastAsia="en-US" w:bidi="en-US"/>
      </w:rPr>
    </w:lvl>
    <w:lvl w:ilvl="2" w:tplc="A46E846E">
      <w:numFmt w:val="bullet"/>
      <w:lvlText w:val="•"/>
      <w:lvlJc w:val="left"/>
      <w:pPr>
        <w:ind w:left="2760" w:hanging="360"/>
      </w:pPr>
      <w:rPr>
        <w:rFonts w:hint="default"/>
        <w:lang w:val="en-US" w:eastAsia="en-US" w:bidi="en-US"/>
      </w:rPr>
    </w:lvl>
    <w:lvl w:ilvl="3" w:tplc="0810AD28">
      <w:numFmt w:val="bullet"/>
      <w:lvlText w:val="•"/>
      <w:lvlJc w:val="left"/>
      <w:pPr>
        <w:ind w:left="3780" w:hanging="360"/>
      </w:pPr>
      <w:rPr>
        <w:rFonts w:hint="default"/>
        <w:lang w:val="en-US" w:eastAsia="en-US" w:bidi="en-US"/>
      </w:rPr>
    </w:lvl>
    <w:lvl w:ilvl="4" w:tplc="67C2DE3C">
      <w:numFmt w:val="bullet"/>
      <w:lvlText w:val="•"/>
      <w:lvlJc w:val="left"/>
      <w:pPr>
        <w:ind w:left="4800" w:hanging="360"/>
      </w:pPr>
      <w:rPr>
        <w:rFonts w:hint="default"/>
        <w:lang w:val="en-US" w:eastAsia="en-US" w:bidi="en-US"/>
      </w:rPr>
    </w:lvl>
    <w:lvl w:ilvl="5" w:tplc="5C06D514">
      <w:numFmt w:val="bullet"/>
      <w:lvlText w:val="•"/>
      <w:lvlJc w:val="left"/>
      <w:pPr>
        <w:ind w:left="5820" w:hanging="360"/>
      </w:pPr>
      <w:rPr>
        <w:rFonts w:hint="default"/>
        <w:lang w:val="en-US" w:eastAsia="en-US" w:bidi="en-US"/>
      </w:rPr>
    </w:lvl>
    <w:lvl w:ilvl="6" w:tplc="0FC08992">
      <w:numFmt w:val="bullet"/>
      <w:lvlText w:val="•"/>
      <w:lvlJc w:val="left"/>
      <w:pPr>
        <w:ind w:left="6840" w:hanging="360"/>
      </w:pPr>
      <w:rPr>
        <w:rFonts w:hint="default"/>
        <w:lang w:val="en-US" w:eastAsia="en-US" w:bidi="en-US"/>
      </w:rPr>
    </w:lvl>
    <w:lvl w:ilvl="7" w:tplc="1D280A10">
      <w:numFmt w:val="bullet"/>
      <w:lvlText w:val="•"/>
      <w:lvlJc w:val="left"/>
      <w:pPr>
        <w:ind w:left="7860" w:hanging="360"/>
      </w:pPr>
      <w:rPr>
        <w:rFonts w:hint="default"/>
        <w:lang w:val="en-US" w:eastAsia="en-US" w:bidi="en-US"/>
      </w:rPr>
    </w:lvl>
    <w:lvl w:ilvl="8" w:tplc="66FE8FF2">
      <w:numFmt w:val="bullet"/>
      <w:lvlText w:val="•"/>
      <w:lvlJc w:val="left"/>
      <w:pPr>
        <w:ind w:left="8880" w:hanging="360"/>
      </w:pPr>
      <w:rPr>
        <w:rFonts w:hint="default"/>
        <w:lang w:val="en-US" w:eastAsia="en-US" w:bidi="en-US"/>
      </w:rPr>
    </w:lvl>
  </w:abstractNum>
  <w:abstractNum w:abstractNumId="12" w15:restartNumberingAfterBreak="0">
    <w:nsid w:val="2D2071A4"/>
    <w:multiLevelType w:val="hybridMultilevel"/>
    <w:tmpl w:val="342A875A"/>
    <w:lvl w:ilvl="0" w:tplc="1444C694">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62E68"/>
    <w:multiLevelType w:val="hybridMultilevel"/>
    <w:tmpl w:val="BB0656D6"/>
    <w:lvl w:ilvl="0" w:tplc="55B6C046">
      <w:start w:val="6"/>
      <w:numFmt w:val="bullet"/>
      <w:lvlText w:val=""/>
      <w:lvlJc w:val="left"/>
      <w:pPr>
        <w:ind w:left="1440" w:hanging="360"/>
      </w:pPr>
      <w:rPr>
        <w:rFonts w:ascii="Symbol" w:eastAsiaTheme="minorEastAsia"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1A6DCE"/>
    <w:multiLevelType w:val="hybridMultilevel"/>
    <w:tmpl w:val="90DE17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14A0E90"/>
    <w:multiLevelType w:val="hybridMultilevel"/>
    <w:tmpl w:val="141602B8"/>
    <w:lvl w:ilvl="0" w:tplc="399217EA">
      <w:numFmt w:val="bullet"/>
      <w:lvlText w:val=""/>
      <w:lvlJc w:val="left"/>
      <w:pPr>
        <w:ind w:left="1740" w:hanging="360"/>
      </w:pPr>
      <w:rPr>
        <w:rFonts w:ascii="Wingdings" w:eastAsia="Wingdings" w:hAnsi="Wingdings" w:cs="Wingdings" w:hint="default"/>
        <w:w w:val="100"/>
        <w:sz w:val="24"/>
        <w:szCs w:val="24"/>
        <w:lang w:val="en-US" w:eastAsia="en-US" w:bidi="en-US"/>
      </w:rPr>
    </w:lvl>
    <w:lvl w:ilvl="1" w:tplc="04090005">
      <w:start w:val="1"/>
      <w:numFmt w:val="bullet"/>
      <w:lvlText w:val=""/>
      <w:lvlJc w:val="left"/>
      <w:pPr>
        <w:ind w:left="2658" w:hanging="360"/>
      </w:pPr>
      <w:rPr>
        <w:rFonts w:ascii="Wingdings" w:hAnsi="Wingdings" w:hint="default"/>
        <w:b/>
        <w:bCs/>
        <w:spacing w:val="-3"/>
        <w:w w:val="99"/>
        <w:sz w:val="24"/>
        <w:szCs w:val="24"/>
        <w:lang w:val="en-US" w:eastAsia="en-US" w:bidi="en-US"/>
      </w:rPr>
    </w:lvl>
    <w:lvl w:ilvl="2" w:tplc="F140C5D2">
      <w:numFmt w:val="bullet"/>
      <w:lvlText w:val="•"/>
      <w:lvlJc w:val="left"/>
      <w:pPr>
        <w:ind w:left="3576" w:hanging="360"/>
      </w:pPr>
      <w:rPr>
        <w:rFonts w:hint="default"/>
        <w:lang w:val="en-US" w:eastAsia="en-US" w:bidi="en-US"/>
      </w:rPr>
    </w:lvl>
    <w:lvl w:ilvl="3" w:tplc="B1664952">
      <w:numFmt w:val="bullet"/>
      <w:lvlText w:val="•"/>
      <w:lvlJc w:val="left"/>
      <w:pPr>
        <w:ind w:left="4494" w:hanging="360"/>
      </w:pPr>
      <w:rPr>
        <w:rFonts w:hint="default"/>
        <w:lang w:val="en-US" w:eastAsia="en-US" w:bidi="en-US"/>
      </w:rPr>
    </w:lvl>
    <w:lvl w:ilvl="4" w:tplc="45E86018">
      <w:numFmt w:val="bullet"/>
      <w:lvlText w:val="•"/>
      <w:lvlJc w:val="left"/>
      <w:pPr>
        <w:ind w:left="5412" w:hanging="360"/>
      </w:pPr>
      <w:rPr>
        <w:rFonts w:hint="default"/>
        <w:lang w:val="en-US" w:eastAsia="en-US" w:bidi="en-US"/>
      </w:rPr>
    </w:lvl>
    <w:lvl w:ilvl="5" w:tplc="0CBCDDB0">
      <w:numFmt w:val="bullet"/>
      <w:lvlText w:val="•"/>
      <w:lvlJc w:val="left"/>
      <w:pPr>
        <w:ind w:left="6330" w:hanging="360"/>
      </w:pPr>
      <w:rPr>
        <w:rFonts w:hint="default"/>
        <w:lang w:val="en-US" w:eastAsia="en-US" w:bidi="en-US"/>
      </w:rPr>
    </w:lvl>
    <w:lvl w:ilvl="6" w:tplc="62EEAD2A">
      <w:numFmt w:val="bullet"/>
      <w:lvlText w:val="•"/>
      <w:lvlJc w:val="left"/>
      <w:pPr>
        <w:ind w:left="7248" w:hanging="360"/>
      </w:pPr>
      <w:rPr>
        <w:rFonts w:hint="default"/>
        <w:lang w:val="en-US" w:eastAsia="en-US" w:bidi="en-US"/>
      </w:rPr>
    </w:lvl>
    <w:lvl w:ilvl="7" w:tplc="A4EA213A">
      <w:numFmt w:val="bullet"/>
      <w:lvlText w:val="•"/>
      <w:lvlJc w:val="left"/>
      <w:pPr>
        <w:ind w:left="8166" w:hanging="360"/>
      </w:pPr>
      <w:rPr>
        <w:rFonts w:hint="default"/>
        <w:lang w:val="en-US" w:eastAsia="en-US" w:bidi="en-US"/>
      </w:rPr>
    </w:lvl>
    <w:lvl w:ilvl="8" w:tplc="1CBA6A88">
      <w:numFmt w:val="bullet"/>
      <w:lvlText w:val="•"/>
      <w:lvlJc w:val="left"/>
      <w:pPr>
        <w:ind w:left="9084" w:hanging="360"/>
      </w:pPr>
      <w:rPr>
        <w:rFonts w:hint="default"/>
        <w:lang w:val="en-US" w:eastAsia="en-US" w:bidi="en-US"/>
      </w:rPr>
    </w:lvl>
  </w:abstractNum>
  <w:abstractNum w:abstractNumId="16" w15:restartNumberingAfterBreak="0">
    <w:nsid w:val="34892DF7"/>
    <w:multiLevelType w:val="multilevel"/>
    <w:tmpl w:val="AD02B8C0"/>
    <w:lvl w:ilvl="0">
      <w:start w:val="10"/>
      <w:numFmt w:val="decimal"/>
      <w:lvlText w:val="%1"/>
      <w:lvlJc w:val="left"/>
      <w:pPr>
        <w:ind w:left="1331" w:hanging="672"/>
      </w:pPr>
      <w:rPr>
        <w:rFonts w:hint="default"/>
        <w:lang w:val="en-US" w:eastAsia="en-US" w:bidi="en-US"/>
      </w:rPr>
    </w:lvl>
    <w:lvl w:ilvl="1">
      <w:start w:val="20"/>
      <w:numFmt w:val="decimal"/>
      <w:lvlText w:val="%1.%2"/>
      <w:lvlJc w:val="left"/>
      <w:pPr>
        <w:ind w:left="1331" w:hanging="672"/>
      </w:pPr>
      <w:rPr>
        <w:rFonts w:ascii="Arial" w:eastAsia="Arial" w:hAnsi="Arial" w:cs="Arial" w:hint="default"/>
        <w:b/>
        <w:bCs/>
        <w:spacing w:val="-1"/>
        <w:w w:val="99"/>
        <w:sz w:val="24"/>
        <w:szCs w:val="24"/>
        <w:lang w:val="en-US" w:eastAsia="en-US" w:bidi="en-US"/>
      </w:rPr>
    </w:lvl>
    <w:lvl w:ilvl="2">
      <w:numFmt w:val="bullet"/>
      <w:lvlText w:val="•"/>
      <w:lvlJc w:val="left"/>
      <w:pPr>
        <w:ind w:left="3256" w:hanging="672"/>
      </w:pPr>
      <w:rPr>
        <w:rFonts w:hint="default"/>
        <w:lang w:val="en-US" w:eastAsia="en-US" w:bidi="en-US"/>
      </w:rPr>
    </w:lvl>
    <w:lvl w:ilvl="3">
      <w:numFmt w:val="bullet"/>
      <w:lvlText w:val="•"/>
      <w:lvlJc w:val="left"/>
      <w:pPr>
        <w:ind w:left="4214" w:hanging="672"/>
      </w:pPr>
      <w:rPr>
        <w:rFonts w:hint="default"/>
        <w:lang w:val="en-US" w:eastAsia="en-US" w:bidi="en-US"/>
      </w:rPr>
    </w:lvl>
    <w:lvl w:ilvl="4">
      <w:numFmt w:val="bullet"/>
      <w:lvlText w:val="•"/>
      <w:lvlJc w:val="left"/>
      <w:pPr>
        <w:ind w:left="5172" w:hanging="672"/>
      </w:pPr>
      <w:rPr>
        <w:rFonts w:hint="default"/>
        <w:lang w:val="en-US" w:eastAsia="en-US" w:bidi="en-US"/>
      </w:rPr>
    </w:lvl>
    <w:lvl w:ilvl="5">
      <w:numFmt w:val="bullet"/>
      <w:lvlText w:val="•"/>
      <w:lvlJc w:val="left"/>
      <w:pPr>
        <w:ind w:left="6130" w:hanging="672"/>
      </w:pPr>
      <w:rPr>
        <w:rFonts w:hint="default"/>
        <w:lang w:val="en-US" w:eastAsia="en-US" w:bidi="en-US"/>
      </w:rPr>
    </w:lvl>
    <w:lvl w:ilvl="6">
      <w:numFmt w:val="bullet"/>
      <w:lvlText w:val="•"/>
      <w:lvlJc w:val="left"/>
      <w:pPr>
        <w:ind w:left="7088" w:hanging="672"/>
      </w:pPr>
      <w:rPr>
        <w:rFonts w:hint="default"/>
        <w:lang w:val="en-US" w:eastAsia="en-US" w:bidi="en-US"/>
      </w:rPr>
    </w:lvl>
    <w:lvl w:ilvl="7">
      <w:numFmt w:val="bullet"/>
      <w:lvlText w:val="•"/>
      <w:lvlJc w:val="left"/>
      <w:pPr>
        <w:ind w:left="8046" w:hanging="672"/>
      </w:pPr>
      <w:rPr>
        <w:rFonts w:hint="default"/>
        <w:lang w:val="en-US" w:eastAsia="en-US" w:bidi="en-US"/>
      </w:rPr>
    </w:lvl>
    <w:lvl w:ilvl="8">
      <w:numFmt w:val="bullet"/>
      <w:lvlText w:val="•"/>
      <w:lvlJc w:val="left"/>
      <w:pPr>
        <w:ind w:left="9004" w:hanging="672"/>
      </w:pPr>
      <w:rPr>
        <w:rFonts w:hint="default"/>
        <w:lang w:val="en-US" w:eastAsia="en-US" w:bidi="en-US"/>
      </w:rPr>
    </w:lvl>
  </w:abstractNum>
  <w:abstractNum w:abstractNumId="17" w15:restartNumberingAfterBreak="0">
    <w:nsid w:val="34B30116"/>
    <w:multiLevelType w:val="hybridMultilevel"/>
    <w:tmpl w:val="9ACC0BF0"/>
    <w:lvl w:ilvl="0" w:tplc="A2D67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7858"/>
    <w:multiLevelType w:val="hybridMultilevel"/>
    <w:tmpl w:val="2D0CAB10"/>
    <w:lvl w:ilvl="0" w:tplc="EE363078">
      <w:start w:val="1"/>
      <w:numFmt w:val="bullet"/>
      <w:lvlText w:val=""/>
      <w:lvlJc w:val="left"/>
      <w:pPr>
        <w:ind w:left="710" w:hanging="300"/>
      </w:pPr>
      <w:rPr>
        <w:rFonts w:ascii="Symbol" w:hAnsi="Symbol" w:hint="default"/>
        <w:color w:val="auto"/>
        <w:w w:val="125"/>
        <w:sz w:val="24"/>
        <w:szCs w:val="24"/>
      </w:rPr>
    </w:lvl>
    <w:lvl w:ilvl="1" w:tplc="CB2C038A">
      <w:start w:val="1"/>
      <w:numFmt w:val="bullet"/>
      <w:lvlText w:val="■"/>
      <w:lvlJc w:val="left"/>
      <w:pPr>
        <w:ind w:left="809" w:hanging="300"/>
      </w:pPr>
      <w:rPr>
        <w:rFonts w:ascii="Arial" w:eastAsia="Arial" w:hAnsi="Arial" w:hint="default"/>
        <w:color w:val="0080A2"/>
        <w:w w:val="125"/>
        <w:sz w:val="16"/>
        <w:szCs w:val="16"/>
      </w:rPr>
    </w:lvl>
    <w:lvl w:ilvl="2" w:tplc="04090005">
      <w:start w:val="1"/>
      <w:numFmt w:val="bullet"/>
      <w:lvlText w:val=""/>
      <w:lvlJc w:val="left"/>
      <w:pPr>
        <w:ind w:left="1451" w:hanging="300"/>
      </w:pPr>
      <w:rPr>
        <w:rFonts w:ascii="Wingdings" w:hAnsi="Wingdings" w:hint="default"/>
      </w:rPr>
    </w:lvl>
    <w:lvl w:ilvl="3" w:tplc="075CC892">
      <w:start w:val="1"/>
      <w:numFmt w:val="bullet"/>
      <w:lvlText w:val="•"/>
      <w:lvlJc w:val="left"/>
      <w:pPr>
        <w:ind w:left="2102" w:hanging="300"/>
      </w:pPr>
      <w:rPr>
        <w:rFonts w:hint="default"/>
      </w:rPr>
    </w:lvl>
    <w:lvl w:ilvl="4" w:tplc="4246084C">
      <w:start w:val="1"/>
      <w:numFmt w:val="bullet"/>
      <w:lvlText w:val="•"/>
      <w:lvlJc w:val="left"/>
      <w:pPr>
        <w:ind w:left="2753" w:hanging="300"/>
      </w:pPr>
      <w:rPr>
        <w:rFonts w:hint="default"/>
      </w:rPr>
    </w:lvl>
    <w:lvl w:ilvl="5" w:tplc="9418C956">
      <w:start w:val="1"/>
      <w:numFmt w:val="bullet"/>
      <w:lvlText w:val="•"/>
      <w:lvlJc w:val="left"/>
      <w:pPr>
        <w:ind w:left="3404" w:hanging="300"/>
      </w:pPr>
      <w:rPr>
        <w:rFonts w:hint="default"/>
      </w:rPr>
    </w:lvl>
    <w:lvl w:ilvl="6" w:tplc="8766E0C8">
      <w:start w:val="1"/>
      <w:numFmt w:val="bullet"/>
      <w:lvlText w:val="•"/>
      <w:lvlJc w:val="left"/>
      <w:pPr>
        <w:ind w:left="4055" w:hanging="300"/>
      </w:pPr>
      <w:rPr>
        <w:rFonts w:hint="default"/>
      </w:rPr>
    </w:lvl>
    <w:lvl w:ilvl="7" w:tplc="EB34C56A">
      <w:start w:val="1"/>
      <w:numFmt w:val="bullet"/>
      <w:lvlText w:val="•"/>
      <w:lvlJc w:val="left"/>
      <w:pPr>
        <w:ind w:left="4706" w:hanging="300"/>
      </w:pPr>
      <w:rPr>
        <w:rFonts w:hint="default"/>
      </w:rPr>
    </w:lvl>
    <w:lvl w:ilvl="8" w:tplc="1366951E">
      <w:start w:val="1"/>
      <w:numFmt w:val="bullet"/>
      <w:lvlText w:val="•"/>
      <w:lvlJc w:val="left"/>
      <w:pPr>
        <w:ind w:left="5357" w:hanging="300"/>
      </w:pPr>
      <w:rPr>
        <w:rFonts w:hint="default"/>
      </w:rPr>
    </w:lvl>
  </w:abstractNum>
  <w:abstractNum w:abstractNumId="19" w15:restartNumberingAfterBreak="0">
    <w:nsid w:val="3A482D04"/>
    <w:multiLevelType w:val="hybridMultilevel"/>
    <w:tmpl w:val="6EEA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5D3C1C"/>
    <w:multiLevelType w:val="hybridMultilevel"/>
    <w:tmpl w:val="78FCBE54"/>
    <w:lvl w:ilvl="0" w:tplc="4D0E6FCC">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1" w:tplc="4EDA864C">
      <w:numFmt w:val="bullet"/>
      <w:lvlText w:val="•"/>
      <w:lvlJc w:val="left"/>
      <w:pPr>
        <w:ind w:left="2532" w:hanging="360"/>
      </w:pPr>
      <w:rPr>
        <w:rFonts w:hint="default"/>
        <w:lang w:val="en-US" w:eastAsia="en-US" w:bidi="en-US"/>
      </w:rPr>
    </w:lvl>
    <w:lvl w:ilvl="2" w:tplc="BB4A7EF8">
      <w:numFmt w:val="bullet"/>
      <w:lvlText w:val="•"/>
      <w:lvlJc w:val="left"/>
      <w:pPr>
        <w:ind w:left="3464" w:hanging="360"/>
      </w:pPr>
      <w:rPr>
        <w:rFonts w:hint="default"/>
        <w:lang w:val="en-US" w:eastAsia="en-US" w:bidi="en-US"/>
      </w:rPr>
    </w:lvl>
    <w:lvl w:ilvl="3" w:tplc="717893E6">
      <w:numFmt w:val="bullet"/>
      <w:lvlText w:val="•"/>
      <w:lvlJc w:val="left"/>
      <w:pPr>
        <w:ind w:left="4396" w:hanging="360"/>
      </w:pPr>
      <w:rPr>
        <w:rFonts w:hint="default"/>
        <w:lang w:val="en-US" w:eastAsia="en-US" w:bidi="en-US"/>
      </w:rPr>
    </w:lvl>
    <w:lvl w:ilvl="4" w:tplc="4CC0F95A">
      <w:numFmt w:val="bullet"/>
      <w:lvlText w:val="•"/>
      <w:lvlJc w:val="left"/>
      <w:pPr>
        <w:ind w:left="5328" w:hanging="360"/>
      </w:pPr>
      <w:rPr>
        <w:rFonts w:hint="default"/>
        <w:lang w:val="en-US" w:eastAsia="en-US" w:bidi="en-US"/>
      </w:rPr>
    </w:lvl>
    <w:lvl w:ilvl="5" w:tplc="9CA4BD9E">
      <w:numFmt w:val="bullet"/>
      <w:lvlText w:val="•"/>
      <w:lvlJc w:val="left"/>
      <w:pPr>
        <w:ind w:left="6260" w:hanging="360"/>
      </w:pPr>
      <w:rPr>
        <w:rFonts w:hint="default"/>
        <w:lang w:val="en-US" w:eastAsia="en-US" w:bidi="en-US"/>
      </w:rPr>
    </w:lvl>
    <w:lvl w:ilvl="6" w:tplc="00421D72">
      <w:numFmt w:val="bullet"/>
      <w:lvlText w:val="•"/>
      <w:lvlJc w:val="left"/>
      <w:pPr>
        <w:ind w:left="7192" w:hanging="360"/>
      </w:pPr>
      <w:rPr>
        <w:rFonts w:hint="default"/>
        <w:lang w:val="en-US" w:eastAsia="en-US" w:bidi="en-US"/>
      </w:rPr>
    </w:lvl>
    <w:lvl w:ilvl="7" w:tplc="28188336">
      <w:numFmt w:val="bullet"/>
      <w:lvlText w:val="•"/>
      <w:lvlJc w:val="left"/>
      <w:pPr>
        <w:ind w:left="8124" w:hanging="360"/>
      </w:pPr>
      <w:rPr>
        <w:rFonts w:hint="default"/>
        <w:lang w:val="en-US" w:eastAsia="en-US" w:bidi="en-US"/>
      </w:rPr>
    </w:lvl>
    <w:lvl w:ilvl="8" w:tplc="4C166800">
      <w:numFmt w:val="bullet"/>
      <w:lvlText w:val="•"/>
      <w:lvlJc w:val="left"/>
      <w:pPr>
        <w:ind w:left="9056" w:hanging="360"/>
      </w:pPr>
      <w:rPr>
        <w:rFonts w:hint="default"/>
        <w:lang w:val="en-US" w:eastAsia="en-US" w:bidi="en-US"/>
      </w:rPr>
    </w:lvl>
  </w:abstractNum>
  <w:abstractNum w:abstractNumId="21" w15:restartNumberingAfterBreak="0">
    <w:nsid w:val="46E05565"/>
    <w:multiLevelType w:val="hybridMultilevel"/>
    <w:tmpl w:val="B296A5A4"/>
    <w:lvl w:ilvl="0" w:tplc="F2BCD7B2">
      <w:start w:val="1"/>
      <w:numFmt w:val="bullet"/>
      <w:lvlText w:val=""/>
      <w:lvlJc w:val="left"/>
      <w:pPr>
        <w:ind w:left="1020" w:hanging="360"/>
      </w:pPr>
      <w:rPr>
        <w:rFonts w:ascii="Symbol" w:eastAsia="Symbol" w:hAnsi="Symbol" w:hint="default"/>
        <w:w w:val="99"/>
        <w:sz w:val="22"/>
        <w:szCs w:val="22"/>
      </w:rPr>
    </w:lvl>
    <w:lvl w:ilvl="1" w:tplc="47A27476">
      <w:start w:val="1"/>
      <w:numFmt w:val="bullet"/>
      <w:lvlText w:val=""/>
      <w:lvlJc w:val="left"/>
      <w:pPr>
        <w:ind w:left="840" w:hanging="359"/>
      </w:pPr>
      <w:rPr>
        <w:rFonts w:ascii="Symbol" w:eastAsia="Symbol" w:hAnsi="Symbol" w:hint="default"/>
        <w:w w:val="100"/>
        <w:sz w:val="24"/>
        <w:szCs w:val="24"/>
      </w:rPr>
    </w:lvl>
    <w:lvl w:ilvl="2" w:tplc="6EB46516">
      <w:start w:val="1"/>
      <w:numFmt w:val="bullet"/>
      <w:lvlText w:val="•"/>
      <w:lvlJc w:val="left"/>
      <w:pPr>
        <w:ind w:left="2051" w:hanging="359"/>
      </w:pPr>
      <w:rPr>
        <w:rFonts w:hint="default"/>
      </w:rPr>
    </w:lvl>
    <w:lvl w:ilvl="3" w:tplc="517EB124">
      <w:start w:val="1"/>
      <w:numFmt w:val="bullet"/>
      <w:lvlText w:val="•"/>
      <w:lvlJc w:val="left"/>
      <w:pPr>
        <w:ind w:left="3082" w:hanging="359"/>
      </w:pPr>
      <w:rPr>
        <w:rFonts w:hint="default"/>
      </w:rPr>
    </w:lvl>
    <w:lvl w:ilvl="4" w:tplc="6650A3D0">
      <w:start w:val="1"/>
      <w:numFmt w:val="bullet"/>
      <w:lvlText w:val="•"/>
      <w:lvlJc w:val="left"/>
      <w:pPr>
        <w:ind w:left="4113" w:hanging="359"/>
      </w:pPr>
      <w:rPr>
        <w:rFonts w:hint="default"/>
      </w:rPr>
    </w:lvl>
    <w:lvl w:ilvl="5" w:tplc="D7E405D6">
      <w:start w:val="1"/>
      <w:numFmt w:val="bullet"/>
      <w:lvlText w:val="•"/>
      <w:lvlJc w:val="left"/>
      <w:pPr>
        <w:ind w:left="5144" w:hanging="359"/>
      </w:pPr>
      <w:rPr>
        <w:rFonts w:hint="default"/>
      </w:rPr>
    </w:lvl>
    <w:lvl w:ilvl="6" w:tplc="37F2CCC8">
      <w:start w:val="1"/>
      <w:numFmt w:val="bullet"/>
      <w:lvlText w:val="•"/>
      <w:lvlJc w:val="left"/>
      <w:pPr>
        <w:ind w:left="6175" w:hanging="359"/>
      </w:pPr>
      <w:rPr>
        <w:rFonts w:hint="default"/>
      </w:rPr>
    </w:lvl>
    <w:lvl w:ilvl="7" w:tplc="BA14137A">
      <w:start w:val="1"/>
      <w:numFmt w:val="bullet"/>
      <w:lvlText w:val="•"/>
      <w:lvlJc w:val="left"/>
      <w:pPr>
        <w:ind w:left="7206" w:hanging="359"/>
      </w:pPr>
      <w:rPr>
        <w:rFonts w:hint="default"/>
      </w:rPr>
    </w:lvl>
    <w:lvl w:ilvl="8" w:tplc="91063B40">
      <w:start w:val="1"/>
      <w:numFmt w:val="bullet"/>
      <w:lvlText w:val="•"/>
      <w:lvlJc w:val="left"/>
      <w:pPr>
        <w:ind w:left="8237" w:hanging="359"/>
      </w:pPr>
      <w:rPr>
        <w:rFonts w:hint="default"/>
      </w:rPr>
    </w:lvl>
  </w:abstractNum>
  <w:abstractNum w:abstractNumId="22" w15:restartNumberingAfterBreak="0">
    <w:nsid w:val="47B11D91"/>
    <w:multiLevelType w:val="multilevel"/>
    <w:tmpl w:val="C69E50E8"/>
    <w:lvl w:ilvl="0">
      <w:start w:val="6"/>
      <w:numFmt w:val="decimal"/>
      <w:lvlText w:val="%1"/>
      <w:lvlJc w:val="left"/>
      <w:pPr>
        <w:ind w:left="1380" w:hanging="720"/>
      </w:pPr>
      <w:rPr>
        <w:rFonts w:hint="default"/>
        <w:lang w:val="en-US" w:eastAsia="en-US" w:bidi="en-US"/>
      </w:rPr>
    </w:lvl>
    <w:lvl w:ilvl="1">
      <w:start w:val="1"/>
      <w:numFmt w:val="decimal"/>
      <w:lvlText w:val="%1.%2"/>
      <w:lvlJc w:val="left"/>
      <w:pPr>
        <w:ind w:left="1380" w:hanging="720"/>
      </w:pPr>
      <w:rPr>
        <w:rFonts w:hint="default"/>
        <w:b/>
        <w:bCs/>
        <w:w w:val="99"/>
        <w:lang w:val="en-US" w:eastAsia="en-US" w:bidi="en-US"/>
      </w:rPr>
    </w:lvl>
    <w:lvl w:ilvl="2">
      <w:numFmt w:val="bullet"/>
      <w:lvlText w:val=""/>
      <w:lvlJc w:val="left"/>
      <w:pPr>
        <w:ind w:left="1567" w:hanging="353"/>
      </w:pPr>
      <w:rPr>
        <w:rFonts w:ascii="Symbol" w:eastAsia="Symbol" w:hAnsi="Symbol" w:cs="Symbol" w:hint="default"/>
        <w:w w:val="100"/>
        <w:sz w:val="24"/>
        <w:szCs w:val="24"/>
        <w:lang w:val="en-US" w:eastAsia="en-US" w:bidi="en-US"/>
      </w:rPr>
    </w:lvl>
    <w:lvl w:ilvl="3">
      <w:numFmt w:val="bullet"/>
      <w:lvlText w:val="•"/>
      <w:lvlJc w:val="left"/>
      <w:pPr>
        <w:ind w:left="3640" w:hanging="353"/>
      </w:pPr>
      <w:rPr>
        <w:rFonts w:hint="default"/>
        <w:lang w:val="en-US" w:eastAsia="en-US" w:bidi="en-US"/>
      </w:rPr>
    </w:lvl>
    <w:lvl w:ilvl="4">
      <w:numFmt w:val="bullet"/>
      <w:lvlText w:val="•"/>
      <w:lvlJc w:val="left"/>
      <w:pPr>
        <w:ind w:left="4680" w:hanging="353"/>
      </w:pPr>
      <w:rPr>
        <w:rFonts w:hint="default"/>
        <w:lang w:val="en-US" w:eastAsia="en-US" w:bidi="en-US"/>
      </w:rPr>
    </w:lvl>
    <w:lvl w:ilvl="5">
      <w:numFmt w:val="bullet"/>
      <w:lvlText w:val="•"/>
      <w:lvlJc w:val="left"/>
      <w:pPr>
        <w:ind w:left="5720" w:hanging="353"/>
      </w:pPr>
      <w:rPr>
        <w:rFonts w:hint="default"/>
        <w:lang w:val="en-US" w:eastAsia="en-US" w:bidi="en-US"/>
      </w:rPr>
    </w:lvl>
    <w:lvl w:ilvl="6">
      <w:numFmt w:val="bullet"/>
      <w:lvlText w:val="•"/>
      <w:lvlJc w:val="left"/>
      <w:pPr>
        <w:ind w:left="6760" w:hanging="353"/>
      </w:pPr>
      <w:rPr>
        <w:rFonts w:hint="default"/>
        <w:lang w:val="en-US" w:eastAsia="en-US" w:bidi="en-US"/>
      </w:rPr>
    </w:lvl>
    <w:lvl w:ilvl="7">
      <w:numFmt w:val="bullet"/>
      <w:lvlText w:val="•"/>
      <w:lvlJc w:val="left"/>
      <w:pPr>
        <w:ind w:left="7800" w:hanging="353"/>
      </w:pPr>
      <w:rPr>
        <w:rFonts w:hint="default"/>
        <w:lang w:val="en-US" w:eastAsia="en-US" w:bidi="en-US"/>
      </w:rPr>
    </w:lvl>
    <w:lvl w:ilvl="8">
      <w:numFmt w:val="bullet"/>
      <w:lvlText w:val="•"/>
      <w:lvlJc w:val="left"/>
      <w:pPr>
        <w:ind w:left="8840" w:hanging="353"/>
      </w:pPr>
      <w:rPr>
        <w:rFonts w:hint="default"/>
        <w:lang w:val="en-US" w:eastAsia="en-US" w:bidi="en-US"/>
      </w:rPr>
    </w:lvl>
  </w:abstractNum>
  <w:abstractNum w:abstractNumId="23" w15:restartNumberingAfterBreak="0">
    <w:nsid w:val="5AF1171E"/>
    <w:multiLevelType w:val="hybridMultilevel"/>
    <w:tmpl w:val="7D5E1B32"/>
    <w:lvl w:ilvl="0" w:tplc="A1164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401E4F"/>
    <w:multiLevelType w:val="hybridMultilevel"/>
    <w:tmpl w:val="35DA52B2"/>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5">
      <w:start w:val="1"/>
      <w:numFmt w:val="bullet"/>
      <w:lvlText w:val=""/>
      <w:lvlJc w:val="left"/>
      <w:pPr>
        <w:ind w:left="1638" w:hanging="360"/>
      </w:pPr>
      <w:rPr>
        <w:rFonts w:ascii="Wingdings" w:hAnsi="Wingdings"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25" w15:restartNumberingAfterBreak="0">
    <w:nsid w:val="62330FEE"/>
    <w:multiLevelType w:val="hybridMultilevel"/>
    <w:tmpl w:val="9ED02DFE"/>
    <w:lvl w:ilvl="0" w:tplc="04090001">
      <w:start w:val="1"/>
      <w:numFmt w:val="bullet"/>
      <w:lvlText w:val=""/>
      <w:lvlJc w:val="left"/>
      <w:pPr>
        <w:ind w:left="990" w:hanging="360"/>
      </w:pPr>
      <w:rPr>
        <w:rFonts w:ascii="Symbol" w:hAnsi="Symbol" w:hint="default"/>
        <w:color w:val="000000" w:themeColor="text1"/>
        <w:w w:val="100"/>
        <w:sz w:val="24"/>
        <w:szCs w:val="24"/>
        <w:lang w:val="en-US" w:eastAsia="en-US" w:bidi="en-US"/>
      </w:rPr>
    </w:lvl>
    <w:lvl w:ilvl="1" w:tplc="04090001">
      <w:start w:val="1"/>
      <w:numFmt w:val="bullet"/>
      <w:lvlText w:val=""/>
      <w:lvlJc w:val="left"/>
      <w:pPr>
        <w:ind w:left="1638" w:hanging="360"/>
      </w:pPr>
      <w:rPr>
        <w:rFonts w:ascii="Symbol" w:hAnsi="Symbol" w:hint="default"/>
        <w:lang w:val="en-US" w:eastAsia="en-US" w:bidi="en-US"/>
      </w:rPr>
    </w:lvl>
    <w:lvl w:ilvl="2" w:tplc="F140C5D2">
      <w:numFmt w:val="bullet"/>
      <w:lvlText w:val="•"/>
      <w:lvlJc w:val="left"/>
      <w:pPr>
        <w:ind w:left="2556" w:hanging="360"/>
      </w:pPr>
      <w:rPr>
        <w:rFonts w:hint="default"/>
        <w:lang w:val="en-US" w:eastAsia="en-US" w:bidi="en-US"/>
      </w:rPr>
    </w:lvl>
    <w:lvl w:ilvl="3" w:tplc="B1664952">
      <w:numFmt w:val="bullet"/>
      <w:lvlText w:val="•"/>
      <w:lvlJc w:val="left"/>
      <w:pPr>
        <w:ind w:left="3474" w:hanging="360"/>
      </w:pPr>
      <w:rPr>
        <w:rFonts w:hint="default"/>
        <w:lang w:val="en-US" w:eastAsia="en-US" w:bidi="en-US"/>
      </w:rPr>
    </w:lvl>
    <w:lvl w:ilvl="4" w:tplc="45E86018">
      <w:numFmt w:val="bullet"/>
      <w:lvlText w:val="•"/>
      <w:lvlJc w:val="left"/>
      <w:pPr>
        <w:ind w:left="4392" w:hanging="360"/>
      </w:pPr>
      <w:rPr>
        <w:rFonts w:hint="default"/>
        <w:lang w:val="en-US" w:eastAsia="en-US" w:bidi="en-US"/>
      </w:rPr>
    </w:lvl>
    <w:lvl w:ilvl="5" w:tplc="0CBCDDB0">
      <w:numFmt w:val="bullet"/>
      <w:lvlText w:val="•"/>
      <w:lvlJc w:val="left"/>
      <w:pPr>
        <w:ind w:left="5310" w:hanging="360"/>
      </w:pPr>
      <w:rPr>
        <w:rFonts w:hint="default"/>
        <w:lang w:val="en-US" w:eastAsia="en-US" w:bidi="en-US"/>
      </w:rPr>
    </w:lvl>
    <w:lvl w:ilvl="6" w:tplc="62EEAD2A">
      <w:numFmt w:val="bullet"/>
      <w:lvlText w:val="•"/>
      <w:lvlJc w:val="left"/>
      <w:pPr>
        <w:ind w:left="6228" w:hanging="360"/>
      </w:pPr>
      <w:rPr>
        <w:rFonts w:hint="default"/>
        <w:lang w:val="en-US" w:eastAsia="en-US" w:bidi="en-US"/>
      </w:rPr>
    </w:lvl>
    <w:lvl w:ilvl="7" w:tplc="A4EA213A">
      <w:numFmt w:val="bullet"/>
      <w:lvlText w:val="•"/>
      <w:lvlJc w:val="left"/>
      <w:pPr>
        <w:ind w:left="7146" w:hanging="360"/>
      </w:pPr>
      <w:rPr>
        <w:rFonts w:hint="default"/>
        <w:lang w:val="en-US" w:eastAsia="en-US" w:bidi="en-US"/>
      </w:rPr>
    </w:lvl>
    <w:lvl w:ilvl="8" w:tplc="1CBA6A88">
      <w:numFmt w:val="bullet"/>
      <w:lvlText w:val="•"/>
      <w:lvlJc w:val="left"/>
      <w:pPr>
        <w:ind w:left="8064" w:hanging="360"/>
      </w:pPr>
      <w:rPr>
        <w:rFonts w:hint="default"/>
        <w:lang w:val="en-US" w:eastAsia="en-US" w:bidi="en-US"/>
      </w:rPr>
    </w:lvl>
  </w:abstractNum>
  <w:abstractNum w:abstractNumId="26" w15:restartNumberingAfterBreak="0">
    <w:nsid w:val="633E01B5"/>
    <w:multiLevelType w:val="hybridMultilevel"/>
    <w:tmpl w:val="54E671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77B1FCF"/>
    <w:multiLevelType w:val="hybridMultilevel"/>
    <w:tmpl w:val="0940508E"/>
    <w:lvl w:ilvl="0" w:tplc="E88E2148">
      <w:numFmt w:val="bullet"/>
      <w:lvlText w:val="•"/>
      <w:lvlJc w:val="left"/>
      <w:pPr>
        <w:ind w:left="1236" w:hanging="576"/>
      </w:pPr>
      <w:rPr>
        <w:rFonts w:ascii="Arial" w:eastAsia="Arial" w:hAnsi="Arial" w:cs="Arial" w:hint="default"/>
        <w:b/>
        <w:bCs/>
        <w:spacing w:val="-17"/>
        <w:w w:val="99"/>
        <w:sz w:val="24"/>
        <w:szCs w:val="24"/>
        <w:lang w:val="en-US" w:eastAsia="en-US" w:bidi="en-US"/>
      </w:rPr>
    </w:lvl>
    <w:lvl w:ilvl="1" w:tplc="53A09884">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AA585FFE">
      <w:numFmt w:val="bullet"/>
      <w:lvlText w:val="•"/>
      <w:lvlJc w:val="left"/>
      <w:pPr>
        <w:ind w:left="2635" w:hanging="360"/>
      </w:pPr>
      <w:rPr>
        <w:rFonts w:hint="default"/>
        <w:lang w:val="en-US" w:eastAsia="en-US" w:bidi="en-US"/>
      </w:rPr>
    </w:lvl>
    <w:lvl w:ilvl="3" w:tplc="0F885614">
      <w:numFmt w:val="bullet"/>
      <w:lvlText w:val="•"/>
      <w:lvlJc w:val="left"/>
      <w:pPr>
        <w:ind w:left="3671" w:hanging="360"/>
      </w:pPr>
      <w:rPr>
        <w:rFonts w:hint="default"/>
        <w:lang w:val="en-US" w:eastAsia="en-US" w:bidi="en-US"/>
      </w:rPr>
    </w:lvl>
    <w:lvl w:ilvl="4" w:tplc="D1541EFE">
      <w:numFmt w:val="bullet"/>
      <w:lvlText w:val="•"/>
      <w:lvlJc w:val="left"/>
      <w:pPr>
        <w:ind w:left="4706" w:hanging="360"/>
      </w:pPr>
      <w:rPr>
        <w:rFonts w:hint="default"/>
        <w:lang w:val="en-US" w:eastAsia="en-US" w:bidi="en-US"/>
      </w:rPr>
    </w:lvl>
    <w:lvl w:ilvl="5" w:tplc="425E7E16">
      <w:numFmt w:val="bullet"/>
      <w:lvlText w:val="•"/>
      <w:lvlJc w:val="left"/>
      <w:pPr>
        <w:ind w:left="5742" w:hanging="360"/>
      </w:pPr>
      <w:rPr>
        <w:rFonts w:hint="default"/>
        <w:lang w:val="en-US" w:eastAsia="en-US" w:bidi="en-US"/>
      </w:rPr>
    </w:lvl>
    <w:lvl w:ilvl="6" w:tplc="8F6E00B4">
      <w:numFmt w:val="bullet"/>
      <w:lvlText w:val="•"/>
      <w:lvlJc w:val="left"/>
      <w:pPr>
        <w:ind w:left="6777" w:hanging="360"/>
      </w:pPr>
      <w:rPr>
        <w:rFonts w:hint="default"/>
        <w:lang w:val="en-US" w:eastAsia="en-US" w:bidi="en-US"/>
      </w:rPr>
    </w:lvl>
    <w:lvl w:ilvl="7" w:tplc="54F0D560">
      <w:numFmt w:val="bullet"/>
      <w:lvlText w:val="•"/>
      <w:lvlJc w:val="left"/>
      <w:pPr>
        <w:ind w:left="7813" w:hanging="360"/>
      </w:pPr>
      <w:rPr>
        <w:rFonts w:hint="default"/>
        <w:lang w:val="en-US" w:eastAsia="en-US" w:bidi="en-US"/>
      </w:rPr>
    </w:lvl>
    <w:lvl w:ilvl="8" w:tplc="3B9A14C0">
      <w:numFmt w:val="bullet"/>
      <w:lvlText w:val="•"/>
      <w:lvlJc w:val="left"/>
      <w:pPr>
        <w:ind w:left="8848" w:hanging="360"/>
      </w:pPr>
      <w:rPr>
        <w:rFonts w:hint="default"/>
        <w:lang w:val="en-US" w:eastAsia="en-US" w:bidi="en-US"/>
      </w:rPr>
    </w:lvl>
  </w:abstractNum>
  <w:abstractNum w:abstractNumId="28" w15:restartNumberingAfterBreak="0">
    <w:nsid w:val="699B241B"/>
    <w:multiLevelType w:val="hybridMultilevel"/>
    <w:tmpl w:val="A60235AC"/>
    <w:lvl w:ilvl="0" w:tplc="916085AE">
      <w:numFmt w:val="bullet"/>
      <w:lvlText w:val=""/>
      <w:lvlJc w:val="left"/>
      <w:pPr>
        <w:ind w:left="1231" w:hanging="572"/>
      </w:pPr>
      <w:rPr>
        <w:rFonts w:hint="default"/>
        <w:w w:val="100"/>
        <w:lang w:val="en-US" w:eastAsia="en-US" w:bidi="en-US"/>
      </w:rPr>
    </w:lvl>
    <w:lvl w:ilvl="1" w:tplc="D43A61A2">
      <w:numFmt w:val="bullet"/>
      <w:lvlText w:val="•"/>
      <w:lvlJc w:val="left"/>
      <w:pPr>
        <w:ind w:left="2208" w:hanging="572"/>
      </w:pPr>
      <w:rPr>
        <w:rFonts w:hint="default"/>
        <w:lang w:val="en-US" w:eastAsia="en-US" w:bidi="en-US"/>
      </w:rPr>
    </w:lvl>
    <w:lvl w:ilvl="2" w:tplc="F4FE71FC">
      <w:numFmt w:val="bullet"/>
      <w:lvlText w:val="•"/>
      <w:lvlJc w:val="left"/>
      <w:pPr>
        <w:ind w:left="3176" w:hanging="572"/>
      </w:pPr>
      <w:rPr>
        <w:rFonts w:hint="default"/>
        <w:lang w:val="en-US" w:eastAsia="en-US" w:bidi="en-US"/>
      </w:rPr>
    </w:lvl>
    <w:lvl w:ilvl="3" w:tplc="33F6AEF4">
      <w:numFmt w:val="bullet"/>
      <w:lvlText w:val="•"/>
      <w:lvlJc w:val="left"/>
      <w:pPr>
        <w:ind w:left="4144" w:hanging="572"/>
      </w:pPr>
      <w:rPr>
        <w:rFonts w:hint="default"/>
        <w:lang w:val="en-US" w:eastAsia="en-US" w:bidi="en-US"/>
      </w:rPr>
    </w:lvl>
    <w:lvl w:ilvl="4" w:tplc="668A55D2">
      <w:numFmt w:val="bullet"/>
      <w:lvlText w:val="•"/>
      <w:lvlJc w:val="left"/>
      <w:pPr>
        <w:ind w:left="5112" w:hanging="572"/>
      </w:pPr>
      <w:rPr>
        <w:rFonts w:hint="default"/>
        <w:lang w:val="en-US" w:eastAsia="en-US" w:bidi="en-US"/>
      </w:rPr>
    </w:lvl>
    <w:lvl w:ilvl="5" w:tplc="C4A0D970">
      <w:numFmt w:val="bullet"/>
      <w:lvlText w:val="•"/>
      <w:lvlJc w:val="left"/>
      <w:pPr>
        <w:ind w:left="6080" w:hanging="572"/>
      </w:pPr>
      <w:rPr>
        <w:rFonts w:hint="default"/>
        <w:lang w:val="en-US" w:eastAsia="en-US" w:bidi="en-US"/>
      </w:rPr>
    </w:lvl>
    <w:lvl w:ilvl="6" w:tplc="4A3C5FFA">
      <w:numFmt w:val="bullet"/>
      <w:lvlText w:val="•"/>
      <w:lvlJc w:val="left"/>
      <w:pPr>
        <w:ind w:left="7048" w:hanging="572"/>
      </w:pPr>
      <w:rPr>
        <w:rFonts w:hint="default"/>
        <w:lang w:val="en-US" w:eastAsia="en-US" w:bidi="en-US"/>
      </w:rPr>
    </w:lvl>
    <w:lvl w:ilvl="7" w:tplc="4D3438A2">
      <w:numFmt w:val="bullet"/>
      <w:lvlText w:val="•"/>
      <w:lvlJc w:val="left"/>
      <w:pPr>
        <w:ind w:left="8016" w:hanging="572"/>
      </w:pPr>
      <w:rPr>
        <w:rFonts w:hint="default"/>
        <w:lang w:val="en-US" w:eastAsia="en-US" w:bidi="en-US"/>
      </w:rPr>
    </w:lvl>
    <w:lvl w:ilvl="8" w:tplc="FF027D00">
      <w:numFmt w:val="bullet"/>
      <w:lvlText w:val="•"/>
      <w:lvlJc w:val="left"/>
      <w:pPr>
        <w:ind w:left="8984" w:hanging="572"/>
      </w:pPr>
      <w:rPr>
        <w:rFonts w:hint="default"/>
        <w:lang w:val="en-US" w:eastAsia="en-US" w:bidi="en-US"/>
      </w:rPr>
    </w:lvl>
  </w:abstractNum>
  <w:abstractNum w:abstractNumId="29" w15:restartNumberingAfterBreak="0">
    <w:nsid w:val="6AA63324"/>
    <w:multiLevelType w:val="multilevel"/>
    <w:tmpl w:val="70248B64"/>
    <w:lvl w:ilvl="0">
      <w:start w:val="10"/>
      <w:numFmt w:val="decimal"/>
      <w:lvlText w:val="%1"/>
      <w:lvlJc w:val="left"/>
      <w:pPr>
        <w:ind w:left="1195" w:hanging="536"/>
      </w:pPr>
      <w:rPr>
        <w:rFonts w:hint="default"/>
        <w:lang w:val="en-US" w:eastAsia="en-US" w:bidi="en-US"/>
      </w:rPr>
    </w:lvl>
    <w:lvl w:ilvl="1">
      <w:start w:val="1"/>
      <w:numFmt w:val="decimal"/>
      <w:lvlText w:val="%1.%2"/>
      <w:lvlJc w:val="left"/>
      <w:pPr>
        <w:ind w:left="1195" w:hanging="536"/>
      </w:pPr>
      <w:rPr>
        <w:rFonts w:hint="default"/>
        <w:b/>
        <w:bCs/>
        <w:w w:val="99"/>
        <w:lang w:val="en-US" w:eastAsia="en-US" w:bidi="en-US"/>
      </w:rPr>
    </w:lvl>
    <w:lvl w:ilvl="2">
      <w:numFmt w:val="bullet"/>
      <w:lvlText w:val="•"/>
      <w:lvlJc w:val="left"/>
      <w:pPr>
        <w:ind w:left="3144" w:hanging="536"/>
      </w:pPr>
      <w:rPr>
        <w:rFonts w:hint="default"/>
        <w:lang w:val="en-US" w:eastAsia="en-US" w:bidi="en-US"/>
      </w:rPr>
    </w:lvl>
    <w:lvl w:ilvl="3">
      <w:numFmt w:val="bullet"/>
      <w:lvlText w:val="•"/>
      <w:lvlJc w:val="left"/>
      <w:pPr>
        <w:ind w:left="4116" w:hanging="536"/>
      </w:pPr>
      <w:rPr>
        <w:rFonts w:hint="default"/>
        <w:lang w:val="en-US" w:eastAsia="en-US" w:bidi="en-US"/>
      </w:rPr>
    </w:lvl>
    <w:lvl w:ilvl="4">
      <w:numFmt w:val="bullet"/>
      <w:lvlText w:val="•"/>
      <w:lvlJc w:val="left"/>
      <w:pPr>
        <w:ind w:left="5088" w:hanging="536"/>
      </w:pPr>
      <w:rPr>
        <w:rFonts w:hint="default"/>
        <w:lang w:val="en-US" w:eastAsia="en-US" w:bidi="en-US"/>
      </w:rPr>
    </w:lvl>
    <w:lvl w:ilvl="5">
      <w:numFmt w:val="bullet"/>
      <w:lvlText w:val="•"/>
      <w:lvlJc w:val="left"/>
      <w:pPr>
        <w:ind w:left="6060" w:hanging="536"/>
      </w:pPr>
      <w:rPr>
        <w:rFonts w:hint="default"/>
        <w:lang w:val="en-US" w:eastAsia="en-US" w:bidi="en-US"/>
      </w:rPr>
    </w:lvl>
    <w:lvl w:ilvl="6">
      <w:numFmt w:val="bullet"/>
      <w:lvlText w:val="•"/>
      <w:lvlJc w:val="left"/>
      <w:pPr>
        <w:ind w:left="7032" w:hanging="536"/>
      </w:pPr>
      <w:rPr>
        <w:rFonts w:hint="default"/>
        <w:lang w:val="en-US" w:eastAsia="en-US" w:bidi="en-US"/>
      </w:rPr>
    </w:lvl>
    <w:lvl w:ilvl="7">
      <w:numFmt w:val="bullet"/>
      <w:lvlText w:val="•"/>
      <w:lvlJc w:val="left"/>
      <w:pPr>
        <w:ind w:left="8004" w:hanging="536"/>
      </w:pPr>
      <w:rPr>
        <w:rFonts w:hint="default"/>
        <w:lang w:val="en-US" w:eastAsia="en-US" w:bidi="en-US"/>
      </w:rPr>
    </w:lvl>
    <w:lvl w:ilvl="8">
      <w:numFmt w:val="bullet"/>
      <w:lvlText w:val="•"/>
      <w:lvlJc w:val="left"/>
      <w:pPr>
        <w:ind w:left="8976" w:hanging="536"/>
      </w:pPr>
      <w:rPr>
        <w:rFonts w:hint="default"/>
        <w:lang w:val="en-US" w:eastAsia="en-US" w:bidi="en-US"/>
      </w:rPr>
    </w:lvl>
  </w:abstractNum>
  <w:abstractNum w:abstractNumId="30" w15:restartNumberingAfterBreak="0">
    <w:nsid w:val="6F793FB4"/>
    <w:multiLevelType w:val="hybridMultilevel"/>
    <w:tmpl w:val="20F820A8"/>
    <w:lvl w:ilvl="0" w:tplc="51E4F0E0">
      <w:numFmt w:val="bullet"/>
      <w:lvlText w:val="•"/>
      <w:lvlJc w:val="left"/>
      <w:pPr>
        <w:ind w:left="1236" w:hanging="576"/>
      </w:pPr>
      <w:rPr>
        <w:rFonts w:ascii="Arial" w:eastAsia="Arial" w:hAnsi="Arial" w:cs="Arial" w:hint="default"/>
        <w:b/>
        <w:bCs/>
        <w:spacing w:val="-3"/>
        <w:w w:val="99"/>
        <w:sz w:val="24"/>
        <w:szCs w:val="24"/>
        <w:lang w:val="en-US" w:eastAsia="en-US" w:bidi="en-US"/>
      </w:rPr>
    </w:lvl>
    <w:lvl w:ilvl="1" w:tplc="5C94100A">
      <w:numFmt w:val="bullet"/>
      <w:lvlText w:val=""/>
      <w:lvlJc w:val="left"/>
      <w:pPr>
        <w:ind w:left="1596" w:hanging="360"/>
      </w:pPr>
      <w:rPr>
        <w:rFonts w:ascii="Wingdings" w:eastAsia="Wingdings" w:hAnsi="Wingdings" w:cs="Wingdings" w:hint="default"/>
        <w:w w:val="100"/>
        <w:position w:val="4"/>
        <w:sz w:val="18"/>
        <w:szCs w:val="18"/>
        <w:lang w:val="en-US" w:eastAsia="en-US" w:bidi="en-US"/>
      </w:rPr>
    </w:lvl>
    <w:lvl w:ilvl="2" w:tplc="8AA8B908">
      <w:numFmt w:val="bullet"/>
      <w:lvlText w:val="•"/>
      <w:lvlJc w:val="left"/>
      <w:pPr>
        <w:ind w:left="2635" w:hanging="360"/>
      </w:pPr>
      <w:rPr>
        <w:rFonts w:hint="default"/>
        <w:lang w:val="en-US" w:eastAsia="en-US" w:bidi="en-US"/>
      </w:rPr>
    </w:lvl>
    <w:lvl w:ilvl="3" w:tplc="F98CF3F4">
      <w:numFmt w:val="bullet"/>
      <w:lvlText w:val="•"/>
      <w:lvlJc w:val="left"/>
      <w:pPr>
        <w:ind w:left="3671" w:hanging="360"/>
      </w:pPr>
      <w:rPr>
        <w:rFonts w:hint="default"/>
        <w:lang w:val="en-US" w:eastAsia="en-US" w:bidi="en-US"/>
      </w:rPr>
    </w:lvl>
    <w:lvl w:ilvl="4" w:tplc="6D584060">
      <w:numFmt w:val="bullet"/>
      <w:lvlText w:val="•"/>
      <w:lvlJc w:val="left"/>
      <w:pPr>
        <w:ind w:left="4706" w:hanging="360"/>
      </w:pPr>
      <w:rPr>
        <w:rFonts w:hint="default"/>
        <w:lang w:val="en-US" w:eastAsia="en-US" w:bidi="en-US"/>
      </w:rPr>
    </w:lvl>
    <w:lvl w:ilvl="5" w:tplc="0A060472">
      <w:numFmt w:val="bullet"/>
      <w:lvlText w:val="•"/>
      <w:lvlJc w:val="left"/>
      <w:pPr>
        <w:ind w:left="5742" w:hanging="360"/>
      </w:pPr>
      <w:rPr>
        <w:rFonts w:hint="default"/>
        <w:lang w:val="en-US" w:eastAsia="en-US" w:bidi="en-US"/>
      </w:rPr>
    </w:lvl>
    <w:lvl w:ilvl="6" w:tplc="018E1168">
      <w:numFmt w:val="bullet"/>
      <w:lvlText w:val="•"/>
      <w:lvlJc w:val="left"/>
      <w:pPr>
        <w:ind w:left="6777" w:hanging="360"/>
      </w:pPr>
      <w:rPr>
        <w:rFonts w:hint="default"/>
        <w:lang w:val="en-US" w:eastAsia="en-US" w:bidi="en-US"/>
      </w:rPr>
    </w:lvl>
    <w:lvl w:ilvl="7" w:tplc="3F588254">
      <w:numFmt w:val="bullet"/>
      <w:lvlText w:val="•"/>
      <w:lvlJc w:val="left"/>
      <w:pPr>
        <w:ind w:left="7813" w:hanging="360"/>
      </w:pPr>
      <w:rPr>
        <w:rFonts w:hint="default"/>
        <w:lang w:val="en-US" w:eastAsia="en-US" w:bidi="en-US"/>
      </w:rPr>
    </w:lvl>
    <w:lvl w:ilvl="8" w:tplc="5AE2E71A">
      <w:numFmt w:val="bullet"/>
      <w:lvlText w:val="•"/>
      <w:lvlJc w:val="left"/>
      <w:pPr>
        <w:ind w:left="8848" w:hanging="360"/>
      </w:pPr>
      <w:rPr>
        <w:rFonts w:hint="default"/>
        <w:lang w:val="en-US" w:eastAsia="en-US" w:bidi="en-US"/>
      </w:rPr>
    </w:lvl>
  </w:abstractNum>
  <w:abstractNum w:abstractNumId="31" w15:restartNumberingAfterBreak="0">
    <w:nsid w:val="742A3A13"/>
    <w:multiLevelType w:val="hybridMultilevel"/>
    <w:tmpl w:val="77C07606"/>
    <w:lvl w:ilvl="0" w:tplc="6374B656">
      <w:start w:val="1"/>
      <w:numFmt w:val="decimal"/>
      <w:lvlText w:val="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D6737"/>
    <w:multiLevelType w:val="multilevel"/>
    <w:tmpl w:val="D6621ED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15:restartNumberingAfterBreak="0">
    <w:nsid w:val="78E112E2"/>
    <w:multiLevelType w:val="hybridMultilevel"/>
    <w:tmpl w:val="129415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0E7061"/>
    <w:multiLevelType w:val="hybridMultilevel"/>
    <w:tmpl w:val="1254A874"/>
    <w:lvl w:ilvl="0" w:tplc="D5E8B020">
      <w:numFmt w:val="bullet"/>
      <w:lvlText w:val="•"/>
      <w:lvlJc w:val="left"/>
      <w:pPr>
        <w:ind w:left="1380" w:hanging="360"/>
      </w:pPr>
      <w:rPr>
        <w:rFonts w:ascii="Arial" w:eastAsia="Arial" w:hAnsi="Arial" w:cs="Arial" w:hint="default"/>
        <w:spacing w:val="-3"/>
        <w:w w:val="99"/>
        <w:sz w:val="24"/>
        <w:szCs w:val="24"/>
        <w:lang w:val="en-US" w:eastAsia="en-US" w:bidi="en-US"/>
      </w:rPr>
    </w:lvl>
    <w:lvl w:ilvl="1" w:tplc="3C1E996E">
      <w:numFmt w:val="bullet"/>
      <w:lvlText w:val="•"/>
      <w:lvlJc w:val="left"/>
      <w:pPr>
        <w:ind w:left="2334" w:hanging="360"/>
      </w:pPr>
      <w:rPr>
        <w:rFonts w:hint="default"/>
        <w:lang w:val="en-US" w:eastAsia="en-US" w:bidi="en-US"/>
      </w:rPr>
    </w:lvl>
    <w:lvl w:ilvl="2" w:tplc="8B04B01E">
      <w:numFmt w:val="bullet"/>
      <w:lvlText w:val="•"/>
      <w:lvlJc w:val="left"/>
      <w:pPr>
        <w:ind w:left="3288" w:hanging="360"/>
      </w:pPr>
      <w:rPr>
        <w:rFonts w:hint="default"/>
        <w:lang w:val="en-US" w:eastAsia="en-US" w:bidi="en-US"/>
      </w:rPr>
    </w:lvl>
    <w:lvl w:ilvl="3" w:tplc="01E4DE0C">
      <w:numFmt w:val="bullet"/>
      <w:lvlText w:val="•"/>
      <w:lvlJc w:val="left"/>
      <w:pPr>
        <w:ind w:left="4242" w:hanging="360"/>
      </w:pPr>
      <w:rPr>
        <w:rFonts w:hint="default"/>
        <w:lang w:val="en-US" w:eastAsia="en-US" w:bidi="en-US"/>
      </w:rPr>
    </w:lvl>
    <w:lvl w:ilvl="4" w:tplc="F978FAFA">
      <w:numFmt w:val="bullet"/>
      <w:lvlText w:val="•"/>
      <w:lvlJc w:val="left"/>
      <w:pPr>
        <w:ind w:left="5196" w:hanging="360"/>
      </w:pPr>
      <w:rPr>
        <w:rFonts w:hint="default"/>
        <w:lang w:val="en-US" w:eastAsia="en-US" w:bidi="en-US"/>
      </w:rPr>
    </w:lvl>
    <w:lvl w:ilvl="5" w:tplc="11F8B4EA">
      <w:numFmt w:val="bullet"/>
      <w:lvlText w:val="•"/>
      <w:lvlJc w:val="left"/>
      <w:pPr>
        <w:ind w:left="6150" w:hanging="360"/>
      </w:pPr>
      <w:rPr>
        <w:rFonts w:hint="default"/>
        <w:lang w:val="en-US" w:eastAsia="en-US" w:bidi="en-US"/>
      </w:rPr>
    </w:lvl>
    <w:lvl w:ilvl="6" w:tplc="E762475C">
      <w:numFmt w:val="bullet"/>
      <w:lvlText w:val="•"/>
      <w:lvlJc w:val="left"/>
      <w:pPr>
        <w:ind w:left="7104" w:hanging="360"/>
      </w:pPr>
      <w:rPr>
        <w:rFonts w:hint="default"/>
        <w:lang w:val="en-US" w:eastAsia="en-US" w:bidi="en-US"/>
      </w:rPr>
    </w:lvl>
    <w:lvl w:ilvl="7" w:tplc="05307BC8">
      <w:numFmt w:val="bullet"/>
      <w:lvlText w:val="•"/>
      <w:lvlJc w:val="left"/>
      <w:pPr>
        <w:ind w:left="8058" w:hanging="360"/>
      </w:pPr>
      <w:rPr>
        <w:rFonts w:hint="default"/>
        <w:lang w:val="en-US" w:eastAsia="en-US" w:bidi="en-US"/>
      </w:rPr>
    </w:lvl>
    <w:lvl w:ilvl="8" w:tplc="323E0658">
      <w:numFmt w:val="bullet"/>
      <w:lvlText w:val="•"/>
      <w:lvlJc w:val="left"/>
      <w:pPr>
        <w:ind w:left="9012" w:hanging="360"/>
      </w:pPr>
      <w:rPr>
        <w:rFonts w:hint="default"/>
        <w:lang w:val="en-US" w:eastAsia="en-US" w:bidi="en-US"/>
      </w:rPr>
    </w:lvl>
  </w:abstractNum>
  <w:num w:numId="1">
    <w:abstractNumId w:val="11"/>
  </w:num>
  <w:num w:numId="2">
    <w:abstractNumId w:val="24"/>
  </w:num>
  <w:num w:numId="3">
    <w:abstractNumId w:val="22"/>
  </w:num>
  <w:num w:numId="4">
    <w:abstractNumId w:val="28"/>
  </w:num>
  <w:num w:numId="5">
    <w:abstractNumId w:val="16"/>
  </w:num>
  <w:num w:numId="6">
    <w:abstractNumId w:val="29"/>
  </w:num>
  <w:num w:numId="7">
    <w:abstractNumId w:val="34"/>
  </w:num>
  <w:num w:numId="8">
    <w:abstractNumId w:val="30"/>
  </w:num>
  <w:num w:numId="9">
    <w:abstractNumId w:val="10"/>
  </w:num>
  <w:num w:numId="10">
    <w:abstractNumId w:val="27"/>
  </w:num>
  <w:num w:numId="11">
    <w:abstractNumId w:val="20"/>
  </w:num>
  <w:num w:numId="12">
    <w:abstractNumId w:val="9"/>
  </w:num>
  <w:num w:numId="13">
    <w:abstractNumId w:val="15"/>
  </w:num>
  <w:num w:numId="14">
    <w:abstractNumId w:val="1"/>
  </w:num>
  <w:num w:numId="15">
    <w:abstractNumId w:val="12"/>
  </w:num>
  <w:num w:numId="16">
    <w:abstractNumId w:val="23"/>
  </w:num>
  <w:num w:numId="17">
    <w:abstractNumId w:val="31"/>
  </w:num>
  <w:num w:numId="18">
    <w:abstractNumId w:val="3"/>
  </w:num>
  <w:num w:numId="19">
    <w:abstractNumId w:val="4"/>
  </w:num>
  <w:num w:numId="20">
    <w:abstractNumId w:val="19"/>
  </w:num>
  <w:num w:numId="21">
    <w:abstractNumId w:val="0"/>
  </w:num>
  <w:num w:numId="22">
    <w:abstractNumId w:val="2"/>
  </w:num>
  <w:num w:numId="23">
    <w:abstractNumId w:val="7"/>
  </w:num>
  <w:num w:numId="24">
    <w:abstractNumId w:val="5"/>
  </w:num>
  <w:num w:numId="25">
    <w:abstractNumId w:val="21"/>
  </w:num>
  <w:num w:numId="26">
    <w:abstractNumId w:val="6"/>
  </w:num>
  <w:num w:numId="27">
    <w:abstractNumId w:val="18"/>
  </w:num>
  <w:num w:numId="28">
    <w:abstractNumId w:val="23"/>
    <w:lvlOverride w:ilvl="0">
      <w:startOverride w:val="4"/>
    </w:lvlOverride>
  </w:num>
  <w:num w:numId="29">
    <w:abstractNumId w:val="32"/>
  </w:num>
  <w:num w:numId="30">
    <w:abstractNumId w:val="33"/>
  </w:num>
  <w:num w:numId="31">
    <w:abstractNumId w:val="26"/>
  </w:num>
  <w:num w:numId="32">
    <w:abstractNumId w:val="8"/>
  </w:num>
  <w:num w:numId="33">
    <w:abstractNumId w:val="17"/>
  </w:num>
  <w:num w:numId="34">
    <w:abstractNumId w:val="13"/>
  </w:num>
  <w:num w:numId="35">
    <w:abstractNumId w:val="23"/>
  </w:num>
  <w:num w:numId="36">
    <w:abstractNumId w:val="23"/>
  </w:num>
  <w:num w:numId="37">
    <w:abstractNumId w:val="14"/>
  </w:num>
  <w:num w:numId="38">
    <w:abstractNumId w:val="23"/>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5E"/>
    <w:rsid w:val="00004A4B"/>
    <w:rsid w:val="00020738"/>
    <w:rsid w:val="000278DF"/>
    <w:rsid w:val="0003752A"/>
    <w:rsid w:val="00050D12"/>
    <w:rsid w:val="0006390C"/>
    <w:rsid w:val="00080B91"/>
    <w:rsid w:val="00081232"/>
    <w:rsid w:val="0008158C"/>
    <w:rsid w:val="00097B8A"/>
    <w:rsid w:val="000B2B46"/>
    <w:rsid w:val="000B42A1"/>
    <w:rsid w:val="000B723A"/>
    <w:rsid w:val="000C00C1"/>
    <w:rsid w:val="000D1695"/>
    <w:rsid w:val="0011244E"/>
    <w:rsid w:val="001216D7"/>
    <w:rsid w:val="00154CD7"/>
    <w:rsid w:val="00180E6A"/>
    <w:rsid w:val="001C587F"/>
    <w:rsid w:val="001D30F0"/>
    <w:rsid w:val="001F74A2"/>
    <w:rsid w:val="0020772E"/>
    <w:rsid w:val="00221CD7"/>
    <w:rsid w:val="00221EEE"/>
    <w:rsid w:val="002562A1"/>
    <w:rsid w:val="002654BF"/>
    <w:rsid w:val="00267683"/>
    <w:rsid w:val="002851DB"/>
    <w:rsid w:val="00285F1E"/>
    <w:rsid w:val="0029145C"/>
    <w:rsid w:val="002D5502"/>
    <w:rsid w:val="002E0FF6"/>
    <w:rsid w:val="003045A4"/>
    <w:rsid w:val="0030490D"/>
    <w:rsid w:val="00315C01"/>
    <w:rsid w:val="00320050"/>
    <w:rsid w:val="00320099"/>
    <w:rsid w:val="00323779"/>
    <w:rsid w:val="00324371"/>
    <w:rsid w:val="00332733"/>
    <w:rsid w:val="00371700"/>
    <w:rsid w:val="00371F2E"/>
    <w:rsid w:val="00376A3D"/>
    <w:rsid w:val="003B35B9"/>
    <w:rsid w:val="003E7F0B"/>
    <w:rsid w:val="004003D4"/>
    <w:rsid w:val="00416ECB"/>
    <w:rsid w:val="00420146"/>
    <w:rsid w:val="0042245C"/>
    <w:rsid w:val="00441FC5"/>
    <w:rsid w:val="00450175"/>
    <w:rsid w:val="00484BC6"/>
    <w:rsid w:val="004978C4"/>
    <w:rsid w:val="004A25C4"/>
    <w:rsid w:val="004B2AD5"/>
    <w:rsid w:val="004E065B"/>
    <w:rsid w:val="004E7C63"/>
    <w:rsid w:val="00501B5B"/>
    <w:rsid w:val="005111C9"/>
    <w:rsid w:val="0052377C"/>
    <w:rsid w:val="005615D7"/>
    <w:rsid w:val="00571AB4"/>
    <w:rsid w:val="005813FA"/>
    <w:rsid w:val="00592F97"/>
    <w:rsid w:val="0059413F"/>
    <w:rsid w:val="005A7329"/>
    <w:rsid w:val="005C27C6"/>
    <w:rsid w:val="005E694F"/>
    <w:rsid w:val="005F7DCE"/>
    <w:rsid w:val="0062692E"/>
    <w:rsid w:val="00660B5D"/>
    <w:rsid w:val="00661EB7"/>
    <w:rsid w:val="00683648"/>
    <w:rsid w:val="006855B7"/>
    <w:rsid w:val="006F5C2E"/>
    <w:rsid w:val="0070703B"/>
    <w:rsid w:val="00722989"/>
    <w:rsid w:val="00725AF7"/>
    <w:rsid w:val="00737E21"/>
    <w:rsid w:val="00761A47"/>
    <w:rsid w:val="00791E0C"/>
    <w:rsid w:val="007A3819"/>
    <w:rsid w:val="007A4B70"/>
    <w:rsid w:val="007B1675"/>
    <w:rsid w:val="007D56D7"/>
    <w:rsid w:val="007E1F7F"/>
    <w:rsid w:val="008211B3"/>
    <w:rsid w:val="00834959"/>
    <w:rsid w:val="00854538"/>
    <w:rsid w:val="008E2C7B"/>
    <w:rsid w:val="008E52E6"/>
    <w:rsid w:val="009071AC"/>
    <w:rsid w:val="00913A37"/>
    <w:rsid w:val="00921283"/>
    <w:rsid w:val="0094274C"/>
    <w:rsid w:val="009567EC"/>
    <w:rsid w:val="009855D9"/>
    <w:rsid w:val="00990E0C"/>
    <w:rsid w:val="009B1E57"/>
    <w:rsid w:val="009B5073"/>
    <w:rsid w:val="009C381B"/>
    <w:rsid w:val="00A3415C"/>
    <w:rsid w:val="00A5268D"/>
    <w:rsid w:val="00A6606C"/>
    <w:rsid w:val="00A6723A"/>
    <w:rsid w:val="00A70272"/>
    <w:rsid w:val="00A7227F"/>
    <w:rsid w:val="00A76D72"/>
    <w:rsid w:val="00A81294"/>
    <w:rsid w:val="00AE21DD"/>
    <w:rsid w:val="00AE4FB1"/>
    <w:rsid w:val="00B312FE"/>
    <w:rsid w:val="00B4553B"/>
    <w:rsid w:val="00B72390"/>
    <w:rsid w:val="00BA50E7"/>
    <w:rsid w:val="00BB3131"/>
    <w:rsid w:val="00BF0581"/>
    <w:rsid w:val="00BF5079"/>
    <w:rsid w:val="00C276EF"/>
    <w:rsid w:val="00C36574"/>
    <w:rsid w:val="00C648D4"/>
    <w:rsid w:val="00C86CFA"/>
    <w:rsid w:val="00C87D66"/>
    <w:rsid w:val="00C97998"/>
    <w:rsid w:val="00CA4E7A"/>
    <w:rsid w:val="00CA6F8F"/>
    <w:rsid w:val="00CA7458"/>
    <w:rsid w:val="00CC7BC5"/>
    <w:rsid w:val="00CD2EF2"/>
    <w:rsid w:val="00CD6E1C"/>
    <w:rsid w:val="00CE0D35"/>
    <w:rsid w:val="00CE1DC2"/>
    <w:rsid w:val="00D0665E"/>
    <w:rsid w:val="00D142C2"/>
    <w:rsid w:val="00D17049"/>
    <w:rsid w:val="00D2164C"/>
    <w:rsid w:val="00D232E6"/>
    <w:rsid w:val="00D433CD"/>
    <w:rsid w:val="00D6105B"/>
    <w:rsid w:val="00DB4352"/>
    <w:rsid w:val="00DB6E49"/>
    <w:rsid w:val="00DC2A7C"/>
    <w:rsid w:val="00E00557"/>
    <w:rsid w:val="00E01566"/>
    <w:rsid w:val="00E21E97"/>
    <w:rsid w:val="00E37400"/>
    <w:rsid w:val="00E51F9F"/>
    <w:rsid w:val="00E56773"/>
    <w:rsid w:val="00E6231C"/>
    <w:rsid w:val="00E73606"/>
    <w:rsid w:val="00E84D74"/>
    <w:rsid w:val="00E90175"/>
    <w:rsid w:val="00E96BCA"/>
    <w:rsid w:val="00EC30D0"/>
    <w:rsid w:val="00ED7DE0"/>
    <w:rsid w:val="00EE4D76"/>
    <w:rsid w:val="00F013C9"/>
    <w:rsid w:val="00F078A3"/>
    <w:rsid w:val="00F17187"/>
    <w:rsid w:val="00F21765"/>
    <w:rsid w:val="00F4429D"/>
    <w:rsid w:val="00F47325"/>
    <w:rsid w:val="00F7299D"/>
    <w:rsid w:val="00F77D9A"/>
    <w:rsid w:val="00F82F8A"/>
    <w:rsid w:val="00FC2D8E"/>
    <w:rsid w:val="00FD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0FDA3"/>
  <w15:docId w15:val="{CBC186CC-5C06-4A40-8FDE-C428AA03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921283"/>
    <w:pPr>
      <w:widowControl w:val="0"/>
      <w:autoSpaceDE w:val="0"/>
      <w:autoSpaceDN w:val="0"/>
      <w:spacing w:after="0" w:line="240" w:lineRule="auto"/>
    </w:pPr>
    <w:rPr>
      <w:rFonts w:ascii="Arial" w:eastAsia="Arial" w:hAnsi="Arial" w:cs="Arial"/>
      <w:lang w:bidi="en-US"/>
    </w:rPr>
  </w:style>
  <w:style w:type="paragraph" w:styleId="Heading1">
    <w:name w:val="heading 1"/>
    <w:basedOn w:val="Title"/>
    <w:link w:val="Heading1Char"/>
    <w:uiPriority w:val="9"/>
    <w:qFormat/>
    <w:rsid w:val="00221CD7"/>
    <w:pPr>
      <w:keepNext/>
      <w:keepLines/>
      <w:widowControl/>
      <w:pBdr>
        <w:bottom w:val="none" w:sz="0" w:space="0" w:color="auto"/>
      </w:pBdr>
      <w:autoSpaceDE/>
      <w:autoSpaceDN/>
      <w:spacing w:after="0" w:line="276" w:lineRule="auto"/>
      <w:contextualSpacing w:val="0"/>
      <w:jc w:val="both"/>
      <w:outlineLvl w:val="0"/>
    </w:pPr>
    <w:rPr>
      <w:color w:val="365F91" w:themeColor="accent1" w:themeShade="BF"/>
      <w:spacing w:val="0"/>
      <w:kern w:val="0"/>
      <w:sz w:val="32"/>
      <w:szCs w:val="32"/>
      <w:lang w:bidi="ar-SA"/>
    </w:rPr>
  </w:style>
  <w:style w:type="paragraph" w:styleId="Heading2">
    <w:name w:val="heading 2"/>
    <w:basedOn w:val="Normal"/>
    <w:next w:val="Normal"/>
    <w:link w:val="Heading2Char"/>
    <w:uiPriority w:val="9"/>
    <w:unhideWhenUsed/>
    <w:qFormat/>
    <w:rsid w:val="001C587F"/>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8"/>
      <w:szCs w:val="28"/>
      <w:lang w:bidi="ar-SA"/>
    </w:rPr>
  </w:style>
  <w:style w:type="paragraph" w:styleId="Heading3">
    <w:name w:val="heading 3"/>
    <w:basedOn w:val="Normal"/>
    <w:next w:val="Normal"/>
    <w:link w:val="Heading3Char"/>
    <w:uiPriority w:val="9"/>
    <w:unhideWhenUsed/>
    <w:qFormat/>
    <w:rsid w:val="00080B91"/>
    <w:pPr>
      <w:keepNext/>
      <w:keepLines/>
      <w:widowControl/>
      <w:autoSpaceDE/>
      <w:autoSpaceDN/>
      <w:spacing w:line="276" w:lineRule="auto"/>
      <w:outlineLvl w:val="2"/>
    </w:pPr>
    <w:rPr>
      <w:rFonts w:asciiTheme="majorHAnsi" w:hAnsiTheme="majorHAnsi" w:cstheme="majorBidi"/>
      <w:color w:val="000000" w:themeColor="text1"/>
      <w:sz w:val="26"/>
      <w:szCs w:val="26"/>
      <w:u w:color="000000"/>
      <w:lang w:bidi="ar-SA"/>
    </w:rPr>
  </w:style>
  <w:style w:type="paragraph" w:styleId="Heading4">
    <w:name w:val="heading 4"/>
    <w:basedOn w:val="Normal"/>
    <w:next w:val="Normal"/>
    <w:link w:val="Heading4Char"/>
    <w:uiPriority w:val="9"/>
    <w:unhideWhenUsed/>
    <w:qFormat/>
    <w:rsid w:val="00DB6E49"/>
    <w:pPr>
      <w:keepNext/>
      <w:keepLines/>
      <w:spacing w:before="40"/>
      <w:outlineLvl w:val="3"/>
    </w:pPr>
    <w:rPr>
      <w:rFonts w:eastAsiaTheme="majorEastAsia"/>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CD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D0665E"/>
    <w:rPr>
      <w:sz w:val="24"/>
      <w:szCs w:val="24"/>
    </w:rPr>
  </w:style>
  <w:style w:type="character" w:customStyle="1" w:styleId="BodyTextChar">
    <w:name w:val="Body Text Char"/>
    <w:basedOn w:val="DefaultParagraphFont"/>
    <w:link w:val="BodyText"/>
    <w:uiPriority w:val="1"/>
    <w:rsid w:val="00D0665E"/>
    <w:rPr>
      <w:rFonts w:ascii="Arial" w:eastAsia="Arial" w:hAnsi="Arial" w:cs="Arial"/>
      <w:sz w:val="24"/>
      <w:szCs w:val="24"/>
      <w:lang w:bidi="en-US"/>
    </w:rPr>
  </w:style>
  <w:style w:type="paragraph" w:styleId="ListParagraph">
    <w:name w:val="List Paragraph"/>
    <w:basedOn w:val="Normal"/>
    <w:uiPriority w:val="34"/>
    <w:qFormat/>
    <w:rsid w:val="00D0665E"/>
    <w:pPr>
      <w:ind w:left="1207" w:hanging="547"/>
    </w:pPr>
  </w:style>
  <w:style w:type="paragraph" w:styleId="Header">
    <w:name w:val="header"/>
    <w:basedOn w:val="Normal"/>
    <w:link w:val="HeaderChar"/>
    <w:uiPriority w:val="99"/>
    <w:unhideWhenUsed/>
    <w:rsid w:val="00D0665E"/>
    <w:pPr>
      <w:tabs>
        <w:tab w:val="center" w:pos="4680"/>
        <w:tab w:val="right" w:pos="9360"/>
      </w:tabs>
    </w:pPr>
  </w:style>
  <w:style w:type="character" w:customStyle="1" w:styleId="HeaderChar">
    <w:name w:val="Header Char"/>
    <w:basedOn w:val="DefaultParagraphFont"/>
    <w:link w:val="Header"/>
    <w:uiPriority w:val="99"/>
    <w:rsid w:val="00D0665E"/>
    <w:rPr>
      <w:rFonts w:ascii="Arial" w:eastAsia="Arial" w:hAnsi="Arial" w:cs="Arial"/>
      <w:lang w:bidi="en-US"/>
    </w:rPr>
  </w:style>
  <w:style w:type="paragraph" w:styleId="Footer">
    <w:name w:val="footer"/>
    <w:basedOn w:val="Normal"/>
    <w:link w:val="FooterChar"/>
    <w:uiPriority w:val="99"/>
    <w:unhideWhenUsed/>
    <w:rsid w:val="00D0665E"/>
    <w:pPr>
      <w:tabs>
        <w:tab w:val="center" w:pos="4680"/>
        <w:tab w:val="right" w:pos="9360"/>
      </w:tabs>
    </w:pPr>
  </w:style>
  <w:style w:type="character" w:customStyle="1" w:styleId="FooterChar">
    <w:name w:val="Footer Char"/>
    <w:basedOn w:val="DefaultParagraphFont"/>
    <w:link w:val="Footer"/>
    <w:uiPriority w:val="99"/>
    <w:rsid w:val="00D0665E"/>
    <w:rPr>
      <w:rFonts w:ascii="Arial" w:eastAsia="Arial" w:hAnsi="Arial" w:cs="Arial"/>
      <w:lang w:bidi="en-US"/>
    </w:rPr>
  </w:style>
  <w:style w:type="character" w:customStyle="1" w:styleId="Heading2Char">
    <w:name w:val="Heading 2 Char"/>
    <w:basedOn w:val="DefaultParagraphFont"/>
    <w:link w:val="Heading2"/>
    <w:uiPriority w:val="9"/>
    <w:rsid w:val="001C587F"/>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071AC"/>
    <w:rPr>
      <w:color w:val="0000FF"/>
      <w:u w:val="single"/>
    </w:rPr>
  </w:style>
  <w:style w:type="paragraph" w:styleId="Title">
    <w:name w:val="Title"/>
    <w:basedOn w:val="Normal"/>
    <w:next w:val="Normal"/>
    <w:link w:val="TitleChar"/>
    <w:uiPriority w:val="10"/>
    <w:qFormat/>
    <w:rsid w:val="00571A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AB4"/>
    <w:rPr>
      <w:rFonts w:asciiTheme="majorHAnsi" w:eastAsiaTheme="majorEastAsia" w:hAnsiTheme="majorHAnsi" w:cstheme="majorBidi"/>
      <w:color w:val="17365D" w:themeColor="text2" w:themeShade="BF"/>
      <w:spacing w:val="5"/>
      <w:kern w:val="28"/>
      <w:sz w:val="52"/>
      <w:szCs w:val="52"/>
      <w:lang w:bidi="en-US"/>
    </w:rPr>
  </w:style>
  <w:style w:type="character" w:styleId="FollowedHyperlink">
    <w:name w:val="FollowedHyperlink"/>
    <w:basedOn w:val="DefaultParagraphFont"/>
    <w:uiPriority w:val="99"/>
    <w:semiHidden/>
    <w:unhideWhenUsed/>
    <w:rsid w:val="00371700"/>
    <w:rPr>
      <w:color w:val="800080" w:themeColor="followedHyperlink"/>
      <w:u w:val="single"/>
    </w:rPr>
  </w:style>
  <w:style w:type="paragraph" w:styleId="BalloonText">
    <w:name w:val="Balloon Text"/>
    <w:basedOn w:val="Normal"/>
    <w:link w:val="BalloonTextChar"/>
    <w:uiPriority w:val="99"/>
    <w:semiHidden/>
    <w:unhideWhenUsed/>
    <w:rsid w:val="00371700"/>
    <w:rPr>
      <w:rFonts w:ascii="Tahoma" w:hAnsi="Tahoma" w:cs="Tahoma"/>
      <w:sz w:val="16"/>
      <w:szCs w:val="16"/>
    </w:rPr>
  </w:style>
  <w:style w:type="character" w:customStyle="1" w:styleId="BalloonTextChar">
    <w:name w:val="Balloon Text Char"/>
    <w:basedOn w:val="DefaultParagraphFont"/>
    <w:link w:val="BalloonText"/>
    <w:uiPriority w:val="99"/>
    <w:semiHidden/>
    <w:rsid w:val="00371700"/>
    <w:rPr>
      <w:rFonts w:ascii="Tahoma" w:eastAsia="Arial" w:hAnsi="Tahoma" w:cs="Tahoma"/>
      <w:sz w:val="16"/>
      <w:szCs w:val="16"/>
      <w:lang w:bidi="en-US"/>
    </w:rPr>
  </w:style>
  <w:style w:type="paragraph" w:styleId="TOC1">
    <w:name w:val="toc 1"/>
    <w:basedOn w:val="Normal"/>
    <w:next w:val="Normal"/>
    <w:autoRedefine/>
    <w:uiPriority w:val="39"/>
    <w:unhideWhenUsed/>
    <w:rsid w:val="00324371"/>
    <w:pPr>
      <w:spacing w:after="120"/>
    </w:pPr>
  </w:style>
  <w:style w:type="paragraph" w:styleId="TOC2">
    <w:name w:val="toc 2"/>
    <w:basedOn w:val="Normal"/>
    <w:next w:val="Normal"/>
    <w:autoRedefine/>
    <w:uiPriority w:val="39"/>
    <w:unhideWhenUsed/>
    <w:rsid w:val="00324371"/>
    <w:pPr>
      <w:spacing w:after="100"/>
      <w:ind w:left="220"/>
    </w:pPr>
    <w:rPr>
      <w:sz w:val="20"/>
    </w:rPr>
  </w:style>
  <w:style w:type="character" w:customStyle="1" w:styleId="Heading3Char">
    <w:name w:val="Heading 3 Char"/>
    <w:basedOn w:val="DefaultParagraphFont"/>
    <w:link w:val="Heading3"/>
    <w:uiPriority w:val="9"/>
    <w:rsid w:val="00080B91"/>
    <w:rPr>
      <w:rFonts w:asciiTheme="majorHAnsi" w:eastAsia="Arial" w:hAnsiTheme="majorHAnsi" w:cstheme="majorBidi"/>
      <w:color w:val="000000" w:themeColor="text1"/>
      <w:sz w:val="26"/>
      <w:szCs w:val="26"/>
      <w:u w:color="000000"/>
    </w:rPr>
  </w:style>
  <w:style w:type="table" w:styleId="TableGrid">
    <w:name w:val="Table Grid"/>
    <w:basedOn w:val="TableNormal"/>
    <w:uiPriority w:val="59"/>
    <w:unhideWhenUsed/>
    <w:rsid w:val="002D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B6E49"/>
    <w:rPr>
      <w:rFonts w:ascii="Arial" w:eastAsiaTheme="majorEastAsia" w:hAnsi="Arial" w:cs="Arial"/>
      <w:i/>
      <w:iCs/>
      <w:color w:val="365F91" w:themeColor="accent1" w:themeShade="BF"/>
      <w:lang w:bidi="en-US"/>
    </w:rPr>
  </w:style>
  <w:style w:type="paragraph" w:styleId="TOC3">
    <w:name w:val="toc 3"/>
    <w:basedOn w:val="Normal"/>
    <w:next w:val="Normal"/>
    <w:autoRedefine/>
    <w:uiPriority w:val="39"/>
    <w:unhideWhenUsed/>
    <w:rsid w:val="00324371"/>
    <w:pPr>
      <w:spacing w:after="100"/>
      <w:ind w:left="440"/>
    </w:pPr>
    <w:rPr>
      <w:sz w:val="20"/>
    </w:rPr>
  </w:style>
  <w:style w:type="character" w:styleId="CommentReference">
    <w:name w:val="annotation reference"/>
    <w:basedOn w:val="DefaultParagraphFont"/>
    <w:uiPriority w:val="99"/>
    <w:semiHidden/>
    <w:unhideWhenUsed/>
    <w:rsid w:val="00CA6F8F"/>
    <w:rPr>
      <w:sz w:val="16"/>
      <w:szCs w:val="16"/>
    </w:rPr>
  </w:style>
  <w:style w:type="paragraph" w:styleId="CommentText">
    <w:name w:val="annotation text"/>
    <w:basedOn w:val="Normal"/>
    <w:link w:val="CommentTextChar"/>
    <w:uiPriority w:val="99"/>
    <w:semiHidden/>
    <w:unhideWhenUsed/>
    <w:rsid w:val="00CA6F8F"/>
    <w:rPr>
      <w:sz w:val="20"/>
      <w:szCs w:val="20"/>
    </w:rPr>
  </w:style>
  <w:style w:type="character" w:customStyle="1" w:styleId="CommentTextChar">
    <w:name w:val="Comment Text Char"/>
    <w:basedOn w:val="DefaultParagraphFont"/>
    <w:link w:val="CommentText"/>
    <w:uiPriority w:val="99"/>
    <w:semiHidden/>
    <w:rsid w:val="00CA6F8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A6F8F"/>
    <w:rPr>
      <w:b/>
      <w:bCs/>
    </w:rPr>
  </w:style>
  <w:style w:type="character" w:customStyle="1" w:styleId="CommentSubjectChar">
    <w:name w:val="Comment Subject Char"/>
    <w:basedOn w:val="CommentTextChar"/>
    <w:link w:val="CommentSubject"/>
    <w:uiPriority w:val="99"/>
    <w:semiHidden/>
    <w:rsid w:val="00CA6F8F"/>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F21765"/>
    <w:rPr>
      <w:color w:val="605E5C"/>
      <w:shd w:val="clear" w:color="auto" w:fill="E1DFDD"/>
    </w:rPr>
  </w:style>
  <w:style w:type="paragraph" w:styleId="Revision">
    <w:name w:val="Revision"/>
    <w:hidden/>
    <w:uiPriority w:val="99"/>
    <w:semiHidden/>
    <w:rsid w:val="007D56D7"/>
    <w:pPr>
      <w:spacing w:after="0" w:line="240" w:lineRule="auto"/>
    </w:pPr>
    <w:rPr>
      <w:rFonts w:ascii="Arial" w:eastAsia="Arial" w:hAnsi="Arial" w:cs="Arial"/>
      <w:lang w:bidi="en-US"/>
    </w:rPr>
  </w:style>
  <w:style w:type="paragraph" w:customStyle="1" w:styleId="Default">
    <w:name w:val="Default"/>
    <w:rsid w:val="00501B5B"/>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odyText2">
    <w:name w:val="Body Text 2"/>
    <w:basedOn w:val="Normal"/>
    <w:link w:val="BodyText2Char"/>
    <w:uiPriority w:val="99"/>
    <w:semiHidden/>
    <w:unhideWhenUsed/>
    <w:rsid w:val="0029145C"/>
    <w:pPr>
      <w:spacing w:after="120" w:line="480" w:lineRule="auto"/>
    </w:pPr>
  </w:style>
  <w:style w:type="character" w:customStyle="1" w:styleId="BodyText2Char">
    <w:name w:val="Body Text 2 Char"/>
    <w:basedOn w:val="DefaultParagraphFont"/>
    <w:link w:val="BodyText2"/>
    <w:uiPriority w:val="99"/>
    <w:semiHidden/>
    <w:rsid w:val="0029145C"/>
    <w:rPr>
      <w:rFonts w:ascii="Arial" w:eastAsia="Arial" w:hAnsi="Arial" w:cs="Arial"/>
      <w:lang w:bidi="en-US"/>
    </w:rPr>
  </w:style>
  <w:style w:type="character" w:styleId="Emphasis">
    <w:name w:val="Emphasis"/>
    <w:basedOn w:val="DefaultParagraphFont"/>
    <w:uiPriority w:val="20"/>
    <w:qFormat/>
    <w:rsid w:val="001F74A2"/>
    <w:rPr>
      <w:i/>
      <w:iCs/>
    </w:rPr>
  </w:style>
  <w:style w:type="paragraph" w:customStyle="1" w:styleId="Pa3">
    <w:name w:val="Pa3"/>
    <w:basedOn w:val="Normal"/>
    <w:next w:val="Normal"/>
    <w:uiPriority w:val="99"/>
    <w:rsid w:val="000B42A1"/>
    <w:pPr>
      <w:widowControl/>
      <w:adjustRightInd w:val="0"/>
      <w:spacing w:line="241" w:lineRule="atLeast"/>
    </w:pPr>
    <w:rPr>
      <w:rFonts w:ascii="Roboto Condensed" w:eastAsiaTheme="minorHAnsi" w:hAnsi="Roboto Condensed" w:cstheme="minorBid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3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lu.gov/plan/school/k12techreport.html" TargetMode="External"/><Relationship Id="rId18" Type="http://schemas.openxmlformats.org/officeDocument/2006/relationships/hyperlink" Target="http://www.flu.gov/plan/school/k12techreport.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flu.gov/plan/school/k12techreport.html" TargetMode="External"/><Relationship Id="rId7" Type="http://schemas.openxmlformats.org/officeDocument/2006/relationships/endnotes" Target="endnotes.xml"/><Relationship Id="rId12" Type="http://schemas.openxmlformats.org/officeDocument/2006/relationships/hyperlink" Target="http://www.flu.gov/plan/school/k12techreport.html" TargetMode="External"/><Relationship Id="rId17" Type="http://schemas.openxmlformats.org/officeDocument/2006/relationships/hyperlink" Target="https://www.osha.gov/Publications/OSHA3990.pdf" TargetMode="External"/><Relationship Id="rId25" Type="http://schemas.openxmlformats.org/officeDocument/2006/relationships/hyperlink" Target="https://www.who.in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flu.gov/plan/school/k12techrepor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u.gov/plan/school/k12techreport.html" TargetMode="External"/><Relationship Id="rId24" Type="http://schemas.openxmlformats.org/officeDocument/2006/relationships/hyperlink" Target="https://www.cdc.gov/" TargetMode="External"/><Relationship Id="rId5" Type="http://schemas.openxmlformats.org/officeDocument/2006/relationships/webSettings" Target="webSettings.xml"/><Relationship Id="rId15" Type="http://schemas.openxmlformats.org/officeDocument/2006/relationships/hyperlink" Target="https://www.osha.gov/laws-regs/regulations/standardnumber/1910/1910.134" TargetMode="External"/><Relationship Id="rId23" Type="http://schemas.openxmlformats.org/officeDocument/2006/relationships/hyperlink" Target="https://www.dir.ca.gov/dosh/"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flu.gov/plan/school/k12techreport.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c.gov/coronavirus/2019-ncov/index.html" TargetMode="External"/><Relationship Id="rId22" Type="http://schemas.openxmlformats.org/officeDocument/2006/relationships/hyperlink" Target="https://wwwnc.cdc.gov/trave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D769-25DC-440C-98C8-99A2B6B5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7058</Words>
  <Characters>40235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York Risk Services Group</Company>
  <LinksUpToDate>false</LinksUpToDate>
  <CharactersWithSpaces>47199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Leite</dc:creator>
  <cp:lastModifiedBy>Hayes, Jane</cp:lastModifiedBy>
  <cp:revision>2</cp:revision>
  <cp:lastPrinted>2020-03-06T20:34:00Z</cp:lastPrinted>
  <dcterms:created xsi:type="dcterms:W3CDTF">2020-04-09T16:43:00Z</dcterms:created>
  <dcterms:modified xsi:type="dcterms:W3CDTF">2020-04-09T16:43:00Z</dcterms:modified>
</cp:coreProperties>
</file>